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D2D8" w14:textId="6AC5BE30" w:rsidR="00BD764C" w:rsidRPr="00122C39" w:rsidRDefault="008E42AD" w:rsidP="008E42AD">
      <w:pPr>
        <w:jc w:val="center"/>
        <w:rPr>
          <w:rFonts w:ascii="Times New Roman" w:hAnsi="Times New Roman" w:cs="Times New Roman"/>
          <w:b/>
        </w:rPr>
      </w:pPr>
      <w:r w:rsidRPr="00122C39">
        <w:rPr>
          <w:rFonts w:ascii="Times New Roman" w:hAnsi="Times New Roman" w:cs="Times New Roman"/>
          <w:b/>
        </w:rPr>
        <w:t xml:space="preserve">Регламент проведения ежегодного конкурса для </w:t>
      </w:r>
      <w:r w:rsidR="001404E0" w:rsidRPr="00122C39">
        <w:rPr>
          <w:rFonts w:ascii="Times New Roman" w:hAnsi="Times New Roman" w:cs="Times New Roman"/>
          <w:b/>
        </w:rPr>
        <w:t>колористов</w:t>
      </w:r>
      <w:r w:rsidRPr="00122C39">
        <w:rPr>
          <w:rFonts w:ascii="Times New Roman" w:hAnsi="Times New Roman" w:cs="Times New Roman"/>
          <w:b/>
        </w:rPr>
        <w:t xml:space="preserve"> </w:t>
      </w:r>
      <w:r w:rsidRPr="00122C39">
        <w:rPr>
          <w:rFonts w:ascii="Times New Roman" w:hAnsi="Times New Roman" w:cs="Times New Roman"/>
          <w:b/>
          <w:lang w:val="en-US"/>
        </w:rPr>
        <w:t>INSIGHT</w:t>
      </w:r>
      <w:r w:rsidRPr="00122C39">
        <w:rPr>
          <w:rFonts w:ascii="Times New Roman" w:hAnsi="Times New Roman" w:cs="Times New Roman"/>
          <w:b/>
        </w:rPr>
        <w:t xml:space="preserve"> </w:t>
      </w:r>
      <w:r w:rsidRPr="00122C39">
        <w:rPr>
          <w:rFonts w:ascii="Times New Roman" w:hAnsi="Times New Roman" w:cs="Times New Roman"/>
          <w:b/>
          <w:lang w:val="en-US"/>
        </w:rPr>
        <w:t>INCOLOR</w:t>
      </w:r>
      <w:r w:rsidRPr="00122C39">
        <w:rPr>
          <w:rFonts w:ascii="Times New Roman" w:hAnsi="Times New Roman" w:cs="Times New Roman"/>
          <w:b/>
        </w:rPr>
        <w:t xml:space="preserve"> </w:t>
      </w:r>
      <w:r w:rsidRPr="00122C39">
        <w:rPr>
          <w:rFonts w:ascii="Times New Roman" w:hAnsi="Times New Roman" w:cs="Times New Roman"/>
          <w:b/>
          <w:lang w:val="en-US"/>
        </w:rPr>
        <w:t>AWARD</w:t>
      </w:r>
    </w:p>
    <w:p w14:paraId="3991E843" w14:textId="60E8E473" w:rsidR="00783B64" w:rsidRPr="00122C39" w:rsidRDefault="00783B64" w:rsidP="008E42AD">
      <w:pPr>
        <w:jc w:val="center"/>
        <w:rPr>
          <w:rFonts w:ascii="Times New Roman" w:hAnsi="Times New Roman" w:cs="Times New Roman"/>
          <w:i/>
        </w:rPr>
      </w:pPr>
      <w:r w:rsidRPr="00122C39">
        <w:rPr>
          <w:rFonts w:ascii="Times New Roman" w:hAnsi="Times New Roman" w:cs="Times New Roman"/>
          <w:i/>
        </w:rPr>
        <w:t>Никаких рамок, только воображение и творчество, воплощение и преодоление своих возможностей. Покажи миру цвет, каким его видишь ты!</w:t>
      </w:r>
    </w:p>
    <w:p w14:paraId="79C68B4C" w14:textId="77777777" w:rsidR="002F03A1" w:rsidRPr="00122C39" w:rsidRDefault="002F03A1" w:rsidP="008E42AD">
      <w:pPr>
        <w:rPr>
          <w:rFonts w:ascii="Times New Roman" w:hAnsi="Times New Roman" w:cs="Times New Roman"/>
          <w:b/>
          <w:i/>
        </w:rPr>
      </w:pPr>
      <w:r w:rsidRPr="00122C39">
        <w:rPr>
          <w:rFonts w:ascii="Times New Roman" w:hAnsi="Times New Roman" w:cs="Times New Roman"/>
          <w:b/>
          <w:i/>
        </w:rPr>
        <w:t>1. Кто может участвовать в конкурсе</w:t>
      </w:r>
    </w:p>
    <w:p w14:paraId="50DAD2DA" w14:textId="1B785C1E" w:rsidR="008E42AD" w:rsidRPr="00122C39" w:rsidRDefault="008E42AD" w:rsidP="008E42A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</w:rPr>
        <w:t>1.</w:t>
      </w:r>
      <w:r w:rsidR="002F03A1" w:rsidRPr="00122C39">
        <w:rPr>
          <w:rFonts w:ascii="Times New Roman" w:hAnsi="Times New Roman" w:cs="Times New Roman"/>
        </w:rPr>
        <w:t>1</w:t>
      </w:r>
      <w:r w:rsidRPr="00122C39">
        <w:rPr>
          <w:rFonts w:ascii="Times New Roman" w:hAnsi="Times New Roman" w:cs="Times New Roman"/>
        </w:rPr>
        <w:t xml:space="preserve">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Участником Конкурса может являться физическое дееспособное лицо, достигшее 18 лет, являющееся гражданином РФ, постоянно проживающее на территории РФ, а также иностранные граждане, имеющие разрешение на работу на территории РФ. </w:t>
      </w:r>
      <w:r w:rsidRPr="00122C39">
        <w:rPr>
          <w:rFonts w:ascii="Times New Roman" w:hAnsi="Times New Roman" w:cs="Times New Roman"/>
          <w:color w:val="000000"/>
        </w:rPr>
        <w:br/>
      </w:r>
      <w:r w:rsidRPr="00122C39">
        <w:rPr>
          <w:rFonts w:ascii="Times New Roman" w:hAnsi="Times New Roman" w:cs="Times New Roman"/>
          <w:color w:val="000000"/>
        </w:rPr>
        <w:br/>
      </w:r>
      <w:r w:rsidR="002F03A1" w:rsidRPr="00122C39">
        <w:rPr>
          <w:rFonts w:ascii="Times New Roman" w:hAnsi="Times New Roman" w:cs="Times New Roman"/>
          <w:color w:val="000000"/>
          <w:shd w:val="clear" w:color="auto" w:fill="FFFFFF"/>
        </w:rPr>
        <w:t>1.2</w:t>
      </w:r>
      <w:proofErr w:type="gramStart"/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П</w:t>
      </w:r>
      <w:proofErr w:type="gramEnd"/>
      <w:r w:rsidRPr="00122C39">
        <w:rPr>
          <w:rFonts w:ascii="Times New Roman" w:hAnsi="Times New Roman" w:cs="Times New Roman"/>
          <w:color w:val="000000"/>
          <w:shd w:val="clear" w:color="auto" w:fill="FFFFFF"/>
        </w:rPr>
        <w:t>ри создании Конкурсной работы Участником может быть собрана команда (модель, ассистент, фотограф и пр.). Но только Участник может претендовать на получение соответствующего Приза и титула Победителя.</w:t>
      </w:r>
      <w:r w:rsidRPr="00122C39">
        <w:rPr>
          <w:rFonts w:ascii="Times New Roman" w:hAnsi="Times New Roman" w:cs="Times New Roman"/>
          <w:color w:val="000000"/>
        </w:rPr>
        <w:br/>
      </w:r>
      <w:r w:rsidRPr="00122C39">
        <w:rPr>
          <w:rFonts w:ascii="Times New Roman" w:hAnsi="Times New Roman" w:cs="Times New Roman"/>
          <w:color w:val="000000"/>
        </w:rPr>
        <w:br/>
      </w:r>
      <w:r w:rsidR="002F03A1" w:rsidRPr="00122C39">
        <w:rPr>
          <w:rFonts w:ascii="Times New Roman" w:hAnsi="Times New Roman" w:cs="Times New Roman"/>
          <w:color w:val="000000"/>
          <w:shd w:val="clear" w:color="auto" w:fill="FFFFFF"/>
        </w:rPr>
        <w:t>1.3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Салон не может выступать в качестве Участника, но может номинировать на Конкурс любое количество своих сотрудников в качестве Участников. На каждого Участника Салону будет необходимо оформить отдельную заявку. Количество участников, которые принимают участие в Конкурсе из одного салона красоты, не ограничено. </w:t>
      </w:r>
    </w:p>
    <w:p w14:paraId="75D7D2ED" w14:textId="77777777" w:rsidR="002F03A1" w:rsidRPr="00122C39" w:rsidRDefault="00C628DA" w:rsidP="002F03A1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2. </w:t>
      </w:r>
      <w:r w:rsidR="002F03A1"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О конкурсе</w:t>
      </w:r>
      <w:r w:rsidR="00896CF3"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 w:rsidR="00960EBF"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и номинациях</w:t>
      </w:r>
    </w:p>
    <w:p w14:paraId="73C3D737" w14:textId="77777777" w:rsidR="00896CF3" w:rsidRPr="00122C39" w:rsidRDefault="00C628DA" w:rsidP="002F03A1">
      <w:pPr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2.1 </w:t>
      </w:r>
      <w:r w:rsidR="00CF3B95" w:rsidRPr="00122C39">
        <w:rPr>
          <w:rFonts w:ascii="Times New Roman" w:hAnsi="Times New Roman" w:cs="Times New Roman"/>
          <w:lang w:val="en-US"/>
        </w:rPr>
        <w:t>INSIGHT</w:t>
      </w:r>
      <w:r w:rsidR="00CF3B95" w:rsidRPr="00122C39">
        <w:rPr>
          <w:rFonts w:ascii="Times New Roman" w:hAnsi="Times New Roman" w:cs="Times New Roman"/>
        </w:rPr>
        <w:t xml:space="preserve"> </w:t>
      </w:r>
      <w:r w:rsidR="00CF3B95" w:rsidRPr="00122C39">
        <w:rPr>
          <w:rFonts w:ascii="Times New Roman" w:hAnsi="Times New Roman" w:cs="Times New Roman"/>
          <w:lang w:val="en-US"/>
        </w:rPr>
        <w:t>InColor</w:t>
      </w:r>
      <w:r w:rsidR="00CF3B95" w:rsidRPr="00122C39">
        <w:rPr>
          <w:rFonts w:ascii="Times New Roman" w:hAnsi="Times New Roman" w:cs="Times New Roman"/>
        </w:rPr>
        <w:t xml:space="preserve"> </w:t>
      </w:r>
      <w:r w:rsidR="00CF3B95" w:rsidRPr="00122C39">
        <w:rPr>
          <w:rFonts w:ascii="Times New Roman" w:hAnsi="Times New Roman" w:cs="Times New Roman"/>
          <w:lang w:val="en-US"/>
        </w:rPr>
        <w:t>Award</w:t>
      </w:r>
      <w:r w:rsidR="00CF3B95" w:rsidRPr="00122C39">
        <w:rPr>
          <w:rFonts w:ascii="Times New Roman" w:hAnsi="Times New Roman" w:cs="Times New Roman"/>
        </w:rPr>
        <w:t xml:space="preserve"> (коротко </w:t>
      </w:r>
      <w:r w:rsidR="00CF3B95" w:rsidRPr="00122C39">
        <w:rPr>
          <w:rFonts w:ascii="Times New Roman" w:hAnsi="Times New Roman" w:cs="Times New Roman"/>
          <w:lang w:val="en-US"/>
        </w:rPr>
        <w:t>IIA</w:t>
      </w:r>
      <w:r w:rsidR="00CF3B95" w:rsidRPr="00122C39">
        <w:rPr>
          <w:rFonts w:ascii="Times New Roman" w:hAnsi="Times New Roman" w:cs="Times New Roman"/>
        </w:rPr>
        <w:t>) –</w:t>
      </w:r>
      <w:r w:rsidR="00896CF3" w:rsidRPr="00122C39">
        <w:rPr>
          <w:rFonts w:ascii="Times New Roman" w:hAnsi="Times New Roman" w:cs="Times New Roman"/>
        </w:rPr>
        <w:t xml:space="preserve"> </w:t>
      </w:r>
      <w:r w:rsidR="00CF3B95" w:rsidRPr="00122C39">
        <w:rPr>
          <w:rFonts w:ascii="Times New Roman" w:hAnsi="Times New Roman" w:cs="Times New Roman"/>
        </w:rPr>
        <w:t>ежегодное знаковое событие в парикмахерской индустрии</w:t>
      </w:r>
      <w:r w:rsidR="00896CF3" w:rsidRPr="00122C39">
        <w:rPr>
          <w:rFonts w:ascii="Times New Roman" w:hAnsi="Times New Roman" w:cs="Times New Roman"/>
        </w:rPr>
        <w:t xml:space="preserve"> (онлайн-конкурс)</w:t>
      </w:r>
      <w:r w:rsidR="00CF3B95" w:rsidRPr="00122C39">
        <w:rPr>
          <w:rFonts w:ascii="Times New Roman" w:hAnsi="Times New Roman" w:cs="Times New Roman"/>
        </w:rPr>
        <w:t>, подтверждающее профессионализм и мастерство участников конкурса</w:t>
      </w:r>
      <w:r w:rsidR="00896CF3" w:rsidRPr="00122C39">
        <w:rPr>
          <w:rFonts w:ascii="Times New Roman" w:hAnsi="Times New Roman" w:cs="Times New Roman"/>
        </w:rPr>
        <w:t>.</w:t>
      </w:r>
    </w:p>
    <w:p w14:paraId="3B244268" w14:textId="77777777" w:rsidR="00877CA7" w:rsidRPr="00122C39" w:rsidRDefault="00896CF3" w:rsidP="002F03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</w:rPr>
        <w:t xml:space="preserve">Философия конкурса: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034CF4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аявить о себе в одном из самых значительных событий в мире бьюти-индустрии, создать новое, впечатлить и вдохновить других! </w:t>
      </w:r>
    </w:p>
    <w:p w14:paraId="79145922" w14:textId="77777777" w:rsidR="00C628DA" w:rsidRPr="00122C39" w:rsidRDefault="009A1FCF" w:rsidP="002F03A1">
      <w:pPr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>2.2 О</w:t>
      </w:r>
      <w:r w:rsidR="00CF3B95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сновные </w:t>
      </w:r>
      <w:r w:rsidR="00C628DA" w:rsidRPr="00122C39">
        <w:rPr>
          <w:rFonts w:ascii="Times New Roman" w:hAnsi="Times New Roman" w:cs="Times New Roman"/>
          <w:color w:val="000000"/>
          <w:shd w:val="clear" w:color="auto" w:fill="FFFFFF"/>
        </w:rPr>
        <w:t>номинации Конкурса:</w:t>
      </w:r>
    </w:p>
    <w:p w14:paraId="4C0A1807" w14:textId="7D669D19" w:rsidR="004C5EE4" w:rsidRPr="00122C39" w:rsidRDefault="004C5EE4" w:rsidP="004C5EE4">
      <w:pPr>
        <w:pStyle w:val="a4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Окрашивание в сложной технике</w:t>
      </w:r>
      <w:r w:rsidR="00E848E4" w:rsidRPr="00122C39">
        <w:rPr>
          <w:rFonts w:ascii="Times New Roman" w:hAnsi="Times New Roman" w:cs="Times New Roman"/>
          <w:shd w:val="clear" w:color="auto" w:fill="FFFFFF"/>
        </w:rPr>
        <w:t>.</w:t>
      </w:r>
    </w:p>
    <w:p w14:paraId="3A489D7C" w14:textId="64A5B853" w:rsidR="004C5EE4" w:rsidRPr="00122C39" w:rsidRDefault="004C5EE4" w:rsidP="004C5EE4">
      <w:pPr>
        <w:pStyle w:val="a4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proofErr w:type="spellStart"/>
      <w:r w:rsidRPr="00122C39">
        <w:rPr>
          <w:rFonts w:ascii="Times New Roman" w:hAnsi="Times New Roman" w:cs="Times New Roman"/>
          <w:shd w:val="clear" w:color="auto" w:fill="FFFFFF"/>
        </w:rPr>
        <w:t>Натюр</w:t>
      </w:r>
      <w:r w:rsidR="00E848E4" w:rsidRPr="00122C39">
        <w:rPr>
          <w:rFonts w:ascii="Times New Roman" w:hAnsi="Times New Roman" w:cs="Times New Roman"/>
          <w:shd w:val="clear" w:color="auto" w:fill="FFFFFF"/>
        </w:rPr>
        <w:t>э</w:t>
      </w:r>
      <w:r w:rsidRPr="00122C39">
        <w:rPr>
          <w:rFonts w:ascii="Times New Roman" w:hAnsi="Times New Roman" w:cs="Times New Roman"/>
          <w:shd w:val="clear" w:color="auto" w:fill="FFFFFF"/>
        </w:rPr>
        <w:t>ль</w:t>
      </w:r>
      <w:proofErr w:type="spellEnd"/>
      <w:r w:rsidR="00E848E4" w:rsidRPr="00122C39">
        <w:rPr>
          <w:rFonts w:ascii="Times New Roman" w:hAnsi="Times New Roman" w:cs="Times New Roman"/>
          <w:shd w:val="clear" w:color="auto" w:fill="FFFFFF"/>
        </w:rPr>
        <w:t>.</w:t>
      </w:r>
    </w:p>
    <w:p w14:paraId="66217DB8" w14:textId="449D25E3" w:rsidR="004C5EE4" w:rsidRPr="00122C39" w:rsidRDefault="00E848E4" w:rsidP="004C5EE4">
      <w:pPr>
        <w:pStyle w:val="a4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 xml:space="preserve">Яркое окрашивание. </w:t>
      </w:r>
    </w:p>
    <w:p w14:paraId="70C32211" w14:textId="5BC35838" w:rsidR="004C5EE4" w:rsidRPr="00122C39" w:rsidRDefault="004C5EE4" w:rsidP="004C5EE4">
      <w:pPr>
        <w:pStyle w:val="a4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proofErr w:type="spellStart"/>
      <w:r w:rsidRPr="00122C39">
        <w:rPr>
          <w:rFonts w:ascii="Times New Roman" w:hAnsi="Times New Roman" w:cs="Times New Roman"/>
          <w:shd w:val="clear" w:color="auto" w:fill="FFFFFF"/>
        </w:rPr>
        <w:t>Тотал</w:t>
      </w:r>
      <w:proofErr w:type="spellEnd"/>
      <w:r w:rsidRPr="00122C39">
        <w:rPr>
          <w:rFonts w:ascii="Times New Roman" w:hAnsi="Times New Roman" w:cs="Times New Roman"/>
          <w:shd w:val="clear" w:color="auto" w:fill="FFFFFF"/>
        </w:rPr>
        <w:t xml:space="preserve"> блонд</w:t>
      </w:r>
      <w:r w:rsidR="00E848E4" w:rsidRPr="00122C39">
        <w:rPr>
          <w:rFonts w:ascii="Times New Roman" w:hAnsi="Times New Roman" w:cs="Times New Roman"/>
          <w:shd w:val="clear" w:color="auto" w:fill="FFFFFF"/>
        </w:rPr>
        <w:t>.</w:t>
      </w:r>
    </w:p>
    <w:p w14:paraId="02520349" w14:textId="713F0142" w:rsidR="004C5EE4" w:rsidRPr="00122C39" w:rsidRDefault="00E848E4" w:rsidP="004C5EE4">
      <w:pPr>
        <w:pStyle w:val="a4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Коммерческий образ.</w:t>
      </w:r>
    </w:p>
    <w:p w14:paraId="5F986A56" w14:textId="6FDDC060" w:rsidR="00E848E4" w:rsidRPr="00122C39" w:rsidRDefault="00E848E4" w:rsidP="004C5EE4">
      <w:pPr>
        <w:pStyle w:val="a4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Народное голосование за лучшую работу.</w:t>
      </w:r>
    </w:p>
    <w:p w14:paraId="6A050036" w14:textId="77777777" w:rsidR="004C5EE4" w:rsidRPr="00122C39" w:rsidRDefault="004C5EE4" w:rsidP="004C5EE4">
      <w:pPr>
        <w:pStyle w:val="a4"/>
        <w:ind w:left="720"/>
        <w:rPr>
          <w:rFonts w:ascii="Times New Roman" w:hAnsi="Times New Roman" w:cs="Times New Roman"/>
          <w:shd w:val="clear" w:color="auto" w:fill="FFFFFF"/>
        </w:rPr>
      </w:pPr>
    </w:p>
    <w:p w14:paraId="6FAA1587" w14:textId="475532B5" w:rsidR="00757FFB" w:rsidRPr="00B46DFF" w:rsidRDefault="00B46DFF" w:rsidP="00CF3B9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46DF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Всего в конкурсе будет 17 победителей:</w:t>
      </w:r>
      <w:r w:rsidRPr="00B46DF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>- Гран-при IIA2024 - главный победитель; выбирается среди всех номинаций</w:t>
      </w:r>
      <w:r w:rsidRPr="00B46DF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>- Победитель в народном голосовании</w:t>
      </w:r>
      <w:r w:rsidRPr="00B46DF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>- И топ-3 в каждой но</w:t>
      </w:r>
      <w:r w:rsidR="004C66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минации, занявшие 1,2 и 3 место</w:t>
      </w:r>
    </w:p>
    <w:p w14:paraId="6B08D32D" w14:textId="77777777" w:rsidR="00034CF4" w:rsidRPr="00122C39" w:rsidRDefault="00C628DA" w:rsidP="002F03A1">
      <w:pPr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u w:val="single"/>
          <w:shd w:val="clear" w:color="auto" w:fill="FFFFFF"/>
        </w:rPr>
        <w:t>2.2.1 Окрашивание в сложной технике</w:t>
      </w:r>
    </w:p>
    <w:p w14:paraId="370858EB" w14:textId="0BB83C39" w:rsidR="00AD35CF" w:rsidRPr="00122C39" w:rsidRDefault="00AD35CF" w:rsidP="00AD35CF">
      <w:pPr>
        <w:rPr>
          <w:rFonts w:ascii="Times New Roman" w:hAnsi="Times New Roman" w:cs="Times New Roman"/>
          <w:b/>
          <w:color w:val="000000" w:themeColor="text1"/>
        </w:rPr>
      </w:pPr>
      <w:r w:rsidRPr="00122C39">
        <w:rPr>
          <w:rFonts w:ascii="Times New Roman" w:hAnsi="Times New Roman" w:cs="Times New Roman"/>
          <w:b/>
          <w:color w:val="000000" w:themeColor="text1"/>
        </w:rPr>
        <w:t>#IIA202</w:t>
      </w:r>
      <w:r w:rsidR="009B6A6A" w:rsidRPr="00122C39">
        <w:rPr>
          <w:rFonts w:ascii="Times New Roman" w:hAnsi="Times New Roman" w:cs="Times New Roman"/>
          <w:b/>
          <w:color w:val="000000" w:themeColor="text1"/>
        </w:rPr>
        <w:t>4</w:t>
      </w:r>
      <w:r w:rsidRPr="00122C39">
        <w:rPr>
          <w:rFonts w:ascii="Times New Roman" w:hAnsi="Times New Roman" w:cs="Times New Roman"/>
          <w:b/>
          <w:color w:val="000000" w:themeColor="text1"/>
        </w:rPr>
        <w:t>_stretchingcolor</w:t>
      </w:r>
    </w:p>
    <w:p w14:paraId="0939ED3E" w14:textId="77777777" w:rsidR="009B6A6A" w:rsidRPr="009B6A6A" w:rsidRDefault="009B6A6A" w:rsidP="009B6A6A">
      <w:pPr>
        <w:spacing w:before="260" w:after="16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Модель, которая представляет эту номинацию, — это яркий представитель современной жизни, успешный житель мегаполиса, уверенный в себе и стремящийся к успеху. Ее образ требует окрашивания, отвечающего этим качествам: коммерческого, премиального и соответствующего последним тенденциям.</w:t>
      </w:r>
    </w:p>
    <w:p w14:paraId="0E4F1DE5" w14:textId="77777777" w:rsidR="009B6A6A" w:rsidRPr="009B6A6A" w:rsidRDefault="009B6A6A" w:rsidP="009B6A6A">
      <w:pPr>
        <w:spacing w:before="260" w:after="16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Конкурсный образ должен демонстрировать:</w:t>
      </w:r>
    </w:p>
    <w:p w14:paraId="0C3AA0C7" w14:textId="77777777" w:rsidR="009B6A6A" w:rsidRPr="009B6A6A" w:rsidRDefault="009B6A6A" w:rsidP="009B6A6A">
      <w:pPr>
        <w:numPr>
          <w:ilvl w:val="0"/>
          <w:numId w:val="12"/>
        </w:numPr>
        <w:spacing w:before="26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Окрашивание в выбранной сложной технике, а также выполнение стрижки и легкой укладки, которые гармонично дополняют образ, основываясь на современные и актуальные тенденции</w:t>
      </w:r>
    </w:p>
    <w:p w14:paraId="4036A9D1" w14:textId="77777777" w:rsidR="009B6A6A" w:rsidRPr="009B6A6A" w:rsidRDefault="009B6A6A" w:rsidP="009B6A6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Принимаются работы в любой сложной технике окрашивания (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Airtouch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Balayage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Ombre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Shatush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Babylights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etc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.)</w:t>
      </w:r>
    </w:p>
    <w:p w14:paraId="0C1D8142" w14:textId="77777777" w:rsidR="009B6A6A" w:rsidRPr="009B6A6A" w:rsidRDefault="009B6A6A" w:rsidP="009B6A6A">
      <w:pPr>
        <w:numPr>
          <w:ilvl w:val="0"/>
          <w:numId w:val="12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Работу, которая отражает профессиональный уровень и опыт мастера: модель должна быть выполнена в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подиумном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стиле</w:t>
      </w:r>
      <w:proofErr w:type="gram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,в</w:t>
      </w:r>
      <w:proofErr w:type="gram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ысокопрофессиональный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стайлинг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цвета окрашивания должны максимально подходить выбранной модели</w:t>
      </w:r>
    </w:p>
    <w:p w14:paraId="62F47BA5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384B65" w14:textId="77777777" w:rsidR="009B6A6A" w:rsidRPr="009B6A6A" w:rsidRDefault="009B6A6A" w:rsidP="009B6A6A">
      <w:pPr>
        <w:spacing w:before="260" w:after="16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ВАЖНО:</w:t>
      </w:r>
    </w:p>
    <w:p w14:paraId="02B15576" w14:textId="77777777" w:rsidR="009B6A6A" w:rsidRPr="009B6A6A" w:rsidRDefault="009B6A6A" w:rsidP="009B6A6A">
      <w:pPr>
        <w:numPr>
          <w:ilvl w:val="0"/>
          <w:numId w:val="13"/>
        </w:numPr>
        <w:spacing w:before="26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Только легкая укладка, без плетений и высоких причесок.</w:t>
      </w:r>
    </w:p>
    <w:p w14:paraId="68283554" w14:textId="77777777" w:rsidR="009B6A6A" w:rsidRPr="009B6A6A" w:rsidRDefault="009B6A6A" w:rsidP="009B6A6A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Нельзя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использоваать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накладные волосы, шиньоны,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канекалоны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т.д.</w:t>
      </w:r>
    </w:p>
    <w:p w14:paraId="6992D0D3" w14:textId="77777777" w:rsidR="009B6A6A" w:rsidRPr="009B6A6A" w:rsidRDefault="009B6A6A" w:rsidP="009B6A6A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Работа выполняется только на продукции  INSIGHT PROFESSIONAL.</w:t>
      </w:r>
    </w:p>
    <w:p w14:paraId="4062226B" w14:textId="77777777" w:rsidR="009B6A6A" w:rsidRPr="009B6A6A" w:rsidRDefault="009B6A6A" w:rsidP="009B6A6A">
      <w:pPr>
        <w:numPr>
          <w:ilvl w:val="0"/>
          <w:numId w:val="14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 должна быть 18+.</w:t>
      </w:r>
    </w:p>
    <w:p w14:paraId="6C3A0199" w14:textId="77777777" w:rsidR="005D4BBD" w:rsidRPr="00122C39" w:rsidRDefault="005D4BBD" w:rsidP="005D4BBD">
      <w:pPr>
        <w:rPr>
          <w:rFonts w:ascii="Times New Roman" w:hAnsi="Times New Roman" w:cs="Times New Roman"/>
          <w:u w:val="single"/>
        </w:rPr>
      </w:pPr>
      <w:r w:rsidRPr="00122C39">
        <w:rPr>
          <w:rFonts w:ascii="Times New Roman" w:hAnsi="Times New Roman" w:cs="Times New Roman"/>
          <w:u w:val="single"/>
        </w:rPr>
        <w:t xml:space="preserve">2.2.2 </w:t>
      </w:r>
      <w:proofErr w:type="spellStart"/>
      <w:r w:rsidRPr="00122C39">
        <w:rPr>
          <w:rFonts w:ascii="Times New Roman" w:hAnsi="Times New Roman" w:cs="Times New Roman"/>
          <w:u w:val="single"/>
        </w:rPr>
        <w:t>Натюрель</w:t>
      </w:r>
      <w:proofErr w:type="spellEnd"/>
    </w:p>
    <w:p w14:paraId="6E783658" w14:textId="7B901A8F" w:rsidR="00132698" w:rsidRPr="00122C39" w:rsidRDefault="00132698" w:rsidP="00132698">
      <w:pPr>
        <w:rPr>
          <w:rFonts w:ascii="Times New Roman" w:hAnsi="Times New Roman" w:cs="Times New Roman"/>
          <w:b/>
          <w:shd w:val="clear" w:color="auto" w:fill="FFFFFF"/>
        </w:rPr>
      </w:pPr>
      <w:r w:rsidRPr="00122C39">
        <w:rPr>
          <w:rFonts w:ascii="Times New Roman" w:hAnsi="Times New Roman" w:cs="Times New Roman"/>
          <w:b/>
          <w:shd w:val="clear" w:color="auto" w:fill="FFFFFF"/>
        </w:rPr>
        <w:t>#</w:t>
      </w:r>
      <w:r w:rsidRPr="00122C39">
        <w:rPr>
          <w:rFonts w:ascii="Times New Roman" w:hAnsi="Times New Roman" w:cs="Times New Roman"/>
          <w:b/>
          <w:shd w:val="clear" w:color="auto" w:fill="FFFFFF"/>
          <w:lang w:val="en-US"/>
        </w:rPr>
        <w:t>IIA</w:t>
      </w:r>
      <w:r w:rsidRPr="00122C39">
        <w:rPr>
          <w:rFonts w:ascii="Times New Roman" w:hAnsi="Times New Roman" w:cs="Times New Roman"/>
          <w:b/>
          <w:shd w:val="clear" w:color="auto" w:fill="FFFFFF"/>
        </w:rPr>
        <w:t>202</w:t>
      </w:r>
      <w:r w:rsidR="009B6A6A" w:rsidRPr="00122C39">
        <w:rPr>
          <w:rFonts w:ascii="Times New Roman" w:hAnsi="Times New Roman" w:cs="Times New Roman"/>
          <w:b/>
          <w:shd w:val="clear" w:color="auto" w:fill="FFFFFF"/>
        </w:rPr>
        <w:t>4</w:t>
      </w:r>
      <w:r w:rsidRPr="00122C39">
        <w:rPr>
          <w:rFonts w:ascii="Times New Roman" w:hAnsi="Times New Roman" w:cs="Times New Roman"/>
          <w:b/>
          <w:shd w:val="clear" w:color="auto" w:fill="FFFFFF"/>
        </w:rPr>
        <w:t>_</w:t>
      </w:r>
      <w:proofErr w:type="spellStart"/>
      <w:r w:rsidRPr="00122C39">
        <w:rPr>
          <w:rFonts w:ascii="Times New Roman" w:hAnsi="Times New Roman" w:cs="Times New Roman"/>
          <w:b/>
          <w:shd w:val="clear" w:color="auto" w:fill="FFFFFF"/>
          <w:lang w:val="en-US"/>
        </w:rPr>
        <w:t>naturaltexture</w:t>
      </w:r>
      <w:proofErr w:type="spellEnd"/>
    </w:p>
    <w:p w14:paraId="151B93CF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Номинация «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Натюрэль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отражает современную моду на естественность во всем: от макияжа до прически. </w:t>
      </w:r>
    </w:p>
    <w:p w14:paraId="5E0218A1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Модель, которая представляет эту номинацию нежная и утонченная девушка, которая выбирает красоту в естественном виде.</w:t>
      </w:r>
    </w:p>
    <w:p w14:paraId="1177CDAE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42FC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Конкурсный образ должен демонстрировать: </w:t>
      </w:r>
    </w:p>
    <w:p w14:paraId="56888EEB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Натуральные и естественные оттенки волос. Используй любую технику окрашивания, чтобы создать гармоничный и природный образ.</w:t>
      </w:r>
    </w:p>
    <w:p w14:paraId="4FDFB140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Стильную стрижку и/или укладку. Создай гармоничный и современный образ, используя актуальные тренды.</w:t>
      </w:r>
    </w:p>
    <w:p w14:paraId="539FC2F5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Профессионализм в деталях. Цвет окрашивания должен идеально подходить модели, а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стайлинг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отражать твой высокий уровень мастерства.</w:t>
      </w:r>
    </w:p>
    <w:p w14:paraId="3307219F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Допускается выполнение </w:t>
      </w:r>
      <w:proofErr w:type="gram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перманентной</w:t>
      </w:r>
      <w:proofErr w:type="gram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завивку. Добавь объема и текстуры волос с помощью этой техники.</w:t>
      </w:r>
    </w:p>
    <w:p w14:paraId="33A1AAD4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Единую концепцию. Одежда, макияж и прическа должны гармонично сочетаться и отражать естественную красоту модели.</w:t>
      </w:r>
    </w:p>
    <w:p w14:paraId="5C23473A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706F76" w14:textId="77777777" w:rsidR="009B6A6A" w:rsidRPr="009B6A6A" w:rsidRDefault="009B6A6A" w:rsidP="009B6A6A">
      <w:pPr>
        <w:spacing w:before="260" w:after="16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ВАЖНО:</w:t>
      </w:r>
    </w:p>
    <w:p w14:paraId="0470D138" w14:textId="77777777" w:rsidR="009B6A6A" w:rsidRPr="009B6A6A" w:rsidRDefault="009B6A6A" w:rsidP="009B6A6A">
      <w:pPr>
        <w:numPr>
          <w:ilvl w:val="0"/>
          <w:numId w:val="15"/>
        </w:numPr>
        <w:spacing w:before="26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Только легкая укладка, без плетений и высоких причесок.</w:t>
      </w:r>
    </w:p>
    <w:p w14:paraId="77171287" w14:textId="678A80C7" w:rsidR="009B6A6A" w:rsidRPr="009B6A6A" w:rsidRDefault="00217ADB" w:rsidP="009B6A6A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Нельзя использова</w:t>
      </w:r>
      <w:r w:rsidR="009B6A6A"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ть накладные волосы, шиньоны, </w:t>
      </w:r>
      <w:proofErr w:type="spellStart"/>
      <w:r w:rsidR="009B6A6A"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канекалоны</w:t>
      </w:r>
      <w:proofErr w:type="spellEnd"/>
      <w:r w:rsidR="009B6A6A"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т.д.</w:t>
      </w:r>
    </w:p>
    <w:p w14:paraId="4B2EC64B" w14:textId="77777777" w:rsidR="009B6A6A" w:rsidRPr="009B6A6A" w:rsidRDefault="009B6A6A" w:rsidP="009B6A6A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Работа выполняется только на продукции  INSIGHT PROFESSIONAL.</w:t>
      </w:r>
    </w:p>
    <w:p w14:paraId="5C7A11D2" w14:textId="77777777" w:rsidR="009B6A6A" w:rsidRPr="00122C39" w:rsidRDefault="009B6A6A" w:rsidP="009B6A6A">
      <w:pPr>
        <w:numPr>
          <w:ilvl w:val="0"/>
          <w:numId w:val="16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 должна быть 18+.</w:t>
      </w:r>
    </w:p>
    <w:p w14:paraId="6257C780" w14:textId="77777777" w:rsidR="009B6A6A" w:rsidRPr="009B6A6A" w:rsidRDefault="009B6A6A" w:rsidP="009B6A6A">
      <w:pPr>
        <w:spacing w:after="16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30482C" w14:textId="77777777" w:rsidR="00293F42" w:rsidRPr="00122C39" w:rsidRDefault="00293F42" w:rsidP="00293F42">
      <w:pPr>
        <w:rPr>
          <w:rFonts w:ascii="Times New Roman" w:hAnsi="Times New Roman" w:cs="Times New Roman"/>
          <w:u w:val="single"/>
        </w:rPr>
      </w:pPr>
      <w:r w:rsidRPr="00122C39">
        <w:rPr>
          <w:rFonts w:ascii="Times New Roman" w:hAnsi="Times New Roman" w:cs="Times New Roman"/>
          <w:u w:val="single"/>
        </w:rPr>
        <w:t>2.2.</w:t>
      </w:r>
      <w:r w:rsidR="0011047C" w:rsidRPr="00122C39">
        <w:rPr>
          <w:rFonts w:ascii="Times New Roman" w:hAnsi="Times New Roman" w:cs="Times New Roman"/>
          <w:u w:val="single"/>
        </w:rPr>
        <w:t>3</w:t>
      </w:r>
      <w:r w:rsidRPr="00122C39">
        <w:rPr>
          <w:rFonts w:ascii="Times New Roman" w:hAnsi="Times New Roman" w:cs="Times New Roman"/>
          <w:u w:val="single"/>
        </w:rPr>
        <w:t xml:space="preserve"> Яркое окрашивание</w:t>
      </w:r>
    </w:p>
    <w:p w14:paraId="06B89625" w14:textId="34F10036" w:rsidR="00132698" w:rsidRPr="00122C39" w:rsidRDefault="00132698" w:rsidP="00293F42">
      <w:pPr>
        <w:rPr>
          <w:rFonts w:ascii="Times New Roman" w:hAnsi="Times New Roman" w:cs="Times New Roman"/>
          <w:b/>
          <w:shd w:val="clear" w:color="auto" w:fill="FFFFFF"/>
        </w:rPr>
      </w:pPr>
      <w:r w:rsidRPr="00122C39">
        <w:rPr>
          <w:rFonts w:ascii="Times New Roman" w:hAnsi="Times New Roman" w:cs="Times New Roman"/>
          <w:b/>
          <w:shd w:val="clear" w:color="auto" w:fill="FFFFFF"/>
        </w:rPr>
        <w:t>#</w:t>
      </w:r>
      <w:r w:rsidRPr="00122C39">
        <w:rPr>
          <w:rFonts w:ascii="Times New Roman" w:hAnsi="Times New Roman" w:cs="Times New Roman"/>
          <w:b/>
          <w:shd w:val="clear" w:color="auto" w:fill="FFFFFF"/>
          <w:lang w:val="en-US"/>
        </w:rPr>
        <w:t>IIA</w:t>
      </w:r>
      <w:r w:rsidRPr="00122C39">
        <w:rPr>
          <w:rFonts w:ascii="Times New Roman" w:hAnsi="Times New Roman" w:cs="Times New Roman"/>
          <w:b/>
          <w:shd w:val="clear" w:color="auto" w:fill="FFFFFF"/>
        </w:rPr>
        <w:t>202</w:t>
      </w:r>
      <w:r w:rsidR="009B6A6A" w:rsidRPr="00122C39">
        <w:rPr>
          <w:rFonts w:ascii="Times New Roman" w:hAnsi="Times New Roman" w:cs="Times New Roman"/>
          <w:b/>
          <w:shd w:val="clear" w:color="auto" w:fill="FFFFFF"/>
        </w:rPr>
        <w:t>4</w:t>
      </w:r>
      <w:r w:rsidRPr="00122C39">
        <w:rPr>
          <w:rFonts w:ascii="Times New Roman" w:hAnsi="Times New Roman" w:cs="Times New Roman"/>
          <w:b/>
          <w:shd w:val="clear" w:color="auto" w:fill="FFFFFF"/>
        </w:rPr>
        <w:t>_</w:t>
      </w:r>
      <w:r w:rsidRPr="00122C39">
        <w:rPr>
          <w:rFonts w:ascii="Times New Roman" w:hAnsi="Times New Roman" w:cs="Times New Roman"/>
          <w:b/>
          <w:shd w:val="clear" w:color="auto" w:fill="FFFFFF"/>
          <w:lang w:val="en-US"/>
        </w:rPr>
        <w:t>color</w:t>
      </w:r>
    </w:p>
    <w:p w14:paraId="35DA940C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Модель, которая представляет эту номинацию настоящая икона стиля, следит за последними тенденциями, знает всех звезд и не боится экспериментировать. Ее образ – это смелое сочетание ярких деталей и безупречного стиля. Окрашивание должно подчеркнуть ее индивидуальность и отразить современный взгляд на красоту.</w:t>
      </w:r>
    </w:p>
    <w:p w14:paraId="1D6E6E19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82717A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Конкурсный образ должен демонстрировать: </w:t>
      </w:r>
    </w:p>
    <w:p w14:paraId="1748183C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Яркое цветное окрашивание. Используй любую технику, чтобы создать стильный и современный образ.</w:t>
      </w:r>
    </w:p>
    <w:p w14:paraId="43D67124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Стильную стрижку и легкую укладку. Создай гармоничный образ, используя актуальные тренды.</w:t>
      </w:r>
    </w:p>
    <w:p w14:paraId="14BF4686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Профессионализм в каждой детали. Цвет окрашивания должен идеально подходить модели, а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стайлинг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отражать твой высокий уровень мастерства.</w:t>
      </w:r>
    </w:p>
    <w:p w14:paraId="0901515C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Единую концепцию. Одежда, макияж и прическа должны гармонично сочетаться и отражать яркую индивидуальность модели.</w:t>
      </w:r>
    </w:p>
    <w:p w14:paraId="129ADF43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73C097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Важно:</w:t>
      </w:r>
    </w:p>
    <w:p w14:paraId="25B043FD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2D004C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Не используй накладные волосы, шиньоны,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канекалоны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т.д.</w:t>
      </w:r>
    </w:p>
    <w:p w14:paraId="37715713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Используй только продукцию INSIGHT PROFESSIONAL.</w:t>
      </w:r>
    </w:p>
    <w:p w14:paraId="12264A4C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Модель должна быть 18+.</w:t>
      </w:r>
    </w:p>
    <w:p w14:paraId="61FD09A4" w14:textId="77777777" w:rsidR="009B6A6A" w:rsidRPr="00122C39" w:rsidRDefault="009B6A6A" w:rsidP="00293F42">
      <w:pPr>
        <w:rPr>
          <w:rFonts w:ascii="Times New Roman" w:hAnsi="Times New Roman" w:cs="Times New Roman"/>
          <w:u w:val="single"/>
        </w:rPr>
      </w:pPr>
    </w:p>
    <w:p w14:paraId="7525CD54" w14:textId="5EAD7035" w:rsidR="00293F42" w:rsidRPr="00122C39" w:rsidRDefault="000E30AA" w:rsidP="00293F42">
      <w:pPr>
        <w:rPr>
          <w:rFonts w:ascii="Times New Roman" w:hAnsi="Times New Roman" w:cs="Times New Roman"/>
          <w:u w:val="single"/>
        </w:rPr>
      </w:pPr>
      <w:r w:rsidRPr="00122C39">
        <w:rPr>
          <w:rFonts w:ascii="Times New Roman" w:hAnsi="Times New Roman" w:cs="Times New Roman"/>
          <w:u w:val="single"/>
        </w:rPr>
        <w:t>2.2.</w:t>
      </w:r>
      <w:r w:rsidR="0011047C" w:rsidRPr="00122C39">
        <w:rPr>
          <w:rFonts w:ascii="Times New Roman" w:hAnsi="Times New Roman" w:cs="Times New Roman"/>
          <w:u w:val="single"/>
        </w:rPr>
        <w:t>4</w:t>
      </w:r>
      <w:r w:rsidRPr="00122C3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9B6A6A" w:rsidRPr="00122C39">
        <w:rPr>
          <w:rFonts w:ascii="Times New Roman" w:hAnsi="Times New Roman" w:cs="Times New Roman"/>
          <w:u w:val="single"/>
        </w:rPr>
        <w:t>Тотал</w:t>
      </w:r>
      <w:proofErr w:type="spellEnd"/>
      <w:r w:rsidR="009B6A6A" w:rsidRPr="00122C39">
        <w:rPr>
          <w:rFonts w:ascii="Times New Roman" w:hAnsi="Times New Roman" w:cs="Times New Roman"/>
          <w:u w:val="single"/>
        </w:rPr>
        <w:t xml:space="preserve"> </w:t>
      </w:r>
      <w:r w:rsidR="0011047C" w:rsidRPr="00122C39">
        <w:rPr>
          <w:rFonts w:ascii="Times New Roman" w:hAnsi="Times New Roman" w:cs="Times New Roman"/>
          <w:u w:val="single"/>
        </w:rPr>
        <w:t>Блонд</w:t>
      </w:r>
    </w:p>
    <w:p w14:paraId="352FDFD1" w14:textId="7AFA59B6" w:rsidR="00132698" w:rsidRPr="00122C39" w:rsidRDefault="00132698" w:rsidP="00293F42">
      <w:pPr>
        <w:rPr>
          <w:rFonts w:ascii="Times New Roman" w:hAnsi="Times New Roman" w:cs="Times New Roman"/>
          <w:b/>
          <w:shd w:val="clear" w:color="auto" w:fill="FFFFFF"/>
        </w:rPr>
      </w:pPr>
      <w:r w:rsidRPr="00122C39">
        <w:rPr>
          <w:rFonts w:ascii="Times New Roman" w:hAnsi="Times New Roman" w:cs="Times New Roman"/>
          <w:b/>
          <w:shd w:val="clear" w:color="auto" w:fill="FFFFFF"/>
        </w:rPr>
        <w:t>#</w:t>
      </w:r>
      <w:r w:rsidRPr="00122C39">
        <w:rPr>
          <w:rFonts w:ascii="Times New Roman" w:hAnsi="Times New Roman" w:cs="Times New Roman"/>
          <w:b/>
          <w:shd w:val="clear" w:color="auto" w:fill="FFFFFF"/>
          <w:lang w:val="en-US"/>
        </w:rPr>
        <w:t>IIA</w:t>
      </w:r>
      <w:r w:rsidRPr="00122C39">
        <w:rPr>
          <w:rFonts w:ascii="Times New Roman" w:hAnsi="Times New Roman" w:cs="Times New Roman"/>
          <w:b/>
          <w:shd w:val="clear" w:color="auto" w:fill="FFFFFF"/>
        </w:rPr>
        <w:t>202</w:t>
      </w:r>
      <w:r w:rsidR="009B6A6A" w:rsidRPr="00122C39">
        <w:rPr>
          <w:rFonts w:ascii="Times New Roman" w:hAnsi="Times New Roman" w:cs="Times New Roman"/>
          <w:b/>
          <w:shd w:val="clear" w:color="auto" w:fill="FFFFFF"/>
        </w:rPr>
        <w:t>4</w:t>
      </w:r>
      <w:r w:rsidRPr="00122C39">
        <w:rPr>
          <w:rFonts w:ascii="Times New Roman" w:hAnsi="Times New Roman" w:cs="Times New Roman"/>
          <w:b/>
          <w:shd w:val="clear" w:color="auto" w:fill="FFFFFF"/>
        </w:rPr>
        <w:t>_</w:t>
      </w:r>
      <w:proofErr w:type="spellStart"/>
      <w:r w:rsidR="00F8590B" w:rsidRPr="00122C39">
        <w:rPr>
          <w:rFonts w:ascii="Times New Roman" w:hAnsi="Times New Roman" w:cs="Times New Roman"/>
          <w:b/>
          <w:shd w:val="clear" w:color="auto" w:fill="FFFFFF"/>
          <w:lang w:val="en-US"/>
        </w:rPr>
        <w:t>total</w:t>
      </w:r>
      <w:r w:rsidRPr="00122C39">
        <w:rPr>
          <w:rFonts w:ascii="Times New Roman" w:hAnsi="Times New Roman" w:cs="Times New Roman"/>
          <w:b/>
          <w:shd w:val="clear" w:color="auto" w:fill="FFFFFF"/>
          <w:lang w:val="en-US"/>
        </w:rPr>
        <w:t>blond</w:t>
      </w:r>
      <w:proofErr w:type="spellEnd"/>
    </w:p>
    <w:p w14:paraId="1E33825D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Модель, которая представляет эту номинацию - блондинка. Блонд это не просто цвет волос, а целая палитра эмоций и характеров. Она может быть элегантной и спокойной, а может быть дерзкой и бунтарской. Десятки оттенков и сотни граней блонда позволяют каждой женщине найти свой уникальный образ, отражающий ее индивидуальность и характер.</w:t>
      </w:r>
    </w:p>
    <w:p w14:paraId="391CED5F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CB2935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Твой образ должен отражать:</w:t>
      </w:r>
    </w:p>
    <w:p w14:paraId="7DF8ABF8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EA4181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Окрашивание в технике "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Тотал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Блонд". Используй любую технику, чтобы создать стильный и современный блондинистый образ.</w:t>
      </w:r>
    </w:p>
    <w:p w14:paraId="00DFC7CF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Стильную стрижку и укладку. Создай гармоничный образ, используя актуальные тренды.</w:t>
      </w:r>
    </w:p>
    <w:p w14:paraId="240110CA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Профессионализм в каждой детали. Цвет окрашивания должен идеально подходить модели, а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стайлинг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отражать твой высокий уровень мастерства.</w:t>
      </w:r>
    </w:p>
    <w:p w14:paraId="57EDDEE3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Единую концепцию. Одежда, макияж и прическа должны гармонично сочетаться и отражать уникальность твоего блондинистого образа.</w:t>
      </w:r>
    </w:p>
    <w:p w14:paraId="5B8C9712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C8593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Важно:</w:t>
      </w:r>
    </w:p>
    <w:p w14:paraId="18ED31CB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9C06F8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Не используй накладные волосы, шиньоны,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канекалоны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т.д.</w:t>
      </w:r>
    </w:p>
    <w:p w14:paraId="22C44A36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Используй только продукцию INSIGHT PROFESSIONAL.</w:t>
      </w:r>
    </w:p>
    <w:p w14:paraId="5F5FC598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Модель должна быть 18+.</w:t>
      </w:r>
    </w:p>
    <w:p w14:paraId="7D8C7D15" w14:textId="77777777" w:rsidR="009B6A6A" w:rsidRPr="00122C39" w:rsidRDefault="009B6A6A" w:rsidP="00293F42">
      <w:pPr>
        <w:rPr>
          <w:rFonts w:ascii="Times New Roman" w:hAnsi="Times New Roman" w:cs="Times New Roman"/>
          <w:b/>
          <w:shd w:val="clear" w:color="auto" w:fill="FFFFFF"/>
        </w:rPr>
      </w:pPr>
    </w:p>
    <w:p w14:paraId="00ADC99E" w14:textId="7807004F" w:rsidR="0011047C" w:rsidRPr="00122C39" w:rsidRDefault="0011047C" w:rsidP="00F265B0">
      <w:pPr>
        <w:pStyle w:val="a4"/>
        <w:rPr>
          <w:rFonts w:ascii="Times New Roman" w:hAnsi="Times New Roman" w:cs="Times New Roman"/>
          <w:color w:val="000000" w:themeColor="text1"/>
          <w:u w:val="single"/>
        </w:rPr>
      </w:pPr>
      <w:r w:rsidRPr="00122C39">
        <w:rPr>
          <w:rFonts w:ascii="Times New Roman" w:hAnsi="Times New Roman" w:cs="Times New Roman"/>
          <w:color w:val="000000" w:themeColor="text1"/>
          <w:u w:val="single"/>
        </w:rPr>
        <w:t xml:space="preserve">2.2.5 </w:t>
      </w:r>
      <w:r w:rsidR="00F265B0" w:rsidRPr="00122C39">
        <w:rPr>
          <w:rFonts w:ascii="Times New Roman" w:hAnsi="Times New Roman" w:cs="Times New Roman"/>
          <w:color w:val="000000" w:themeColor="text1"/>
          <w:u w:val="single"/>
        </w:rPr>
        <w:t>Коммерческий образ</w:t>
      </w:r>
    </w:p>
    <w:p w14:paraId="3FA3DD1F" w14:textId="77777777" w:rsidR="00F265B0" w:rsidRPr="00122C39" w:rsidRDefault="00F265B0" w:rsidP="00F265B0">
      <w:pPr>
        <w:pStyle w:val="a4"/>
        <w:rPr>
          <w:rFonts w:ascii="Times New Roman" w:hAnsi="Times New Roman" w:cs="Times New Roman"/>
          <w:color w:val="000000" w:themeColor="text1"/>
        </w:rPr>
      </w:pPr>
    </w:p>
    <w:p w14:paraId="09D3DD5E" w14:textId="79202085" w:rsidR="00F265B0" w:rsidRPr="00122C39" w:rsidRDefault="00F265B0" w:rsidP="00F265B0">
      <w:pPr>
        <w:pStyle w:val="a4"/>
        <w:rPr>
          <w:rFonts w:ascii="Times New Roman" w:hAnsi="Times New Roman" w:cs="Times New Roman"/>
          <w:b/>
        </w:rPr>
      </w:pPr>
      <w:r w:rsidRPr="00122C39">
        <w:rPr>
          <w:rFonts w:ascii="Times New Roman" w:hAnsi="Times New Roman" w:cs="Times New Roman"/>
          <w:b/>
        </w:rPr>
        <w:t>#IIA202</w:t>
      </w:r>
      <w:r w:rsidR="009B6A6A" w:rsidRPr="00122C39">
        <w:rPr>
          <w:rFonts w:ascii="Times New Roman" w:hAnsi="Times New Roman" w:cs="Times New Roman"/>
          <w:b/>
        </w:rPr>
        <w:t>4</w:t>
      </w:r>
      <w:r w:rsidRPr="00122C39">
        <w:rPr>
          <w:rFonts w:ascii="Times New Roman" w:hAnsi="Times New Roman" w:cs="Times New Roman"/>
          <w:b/>
        </w:rPr>
        <w:t>_</w:t>
      </w:r>
      <w:proofErr w:type="gramStart"/>
      <w:r w:rsidRPr="00122C39">
        <w:rPr>
          <w:rFonts w:ascii="Times New Roman" w:hAnsi="Times New Roman" w:cs="Times New Roman"/>
          <w:b/>
        </w:rPr>
        <w:t>с</w:t>
      </w:r>
      <w:proofErr w:type="gramEnd"/>
      <w:r w:rsidRPr="00122C39">
        <w:rPr>
          <w:rFonts w:ascii="Times New Roman" w:hAnsi="Times New Roman" w:cs="Times New Roman"/>
          <w:b/>
        </w:rPr>
        <w:t>ommercial</w:t>
      </w:r>
    </w:p>
    <w:p w14:paraId="726319A0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Номинация "Коммерческий образ" - для тех, кто создает стильные и востребованные образы для своих клиентов. #IIA2024_</w:t>
      </w:r>
      <w:proofErr w:type="gram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proofErr w:type="gram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ommercial</w:t>
      </w:r>
    </w:p>
    <w:p w14:paraId="5EDAFC98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14:paraId="12193B99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Модель, которая представляет эту номинацию, отражает актуальные потребности современного мира. Она включает в себя востребованность, ритм современной жизни и стремление быть на пике модных тенденций. </w:t>
      </w:r>
    </w:p>
    <w:p w14:paraId="6D101108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6A3F71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Конкурсный образ должен демонстрировать: </w:t>
      </w:r>
    </w:p>
    <w:p w14:paraId="33109C4E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Актуальные тенденции коммерческих работ салонов красоты 2024 года. Используй любую технику окрашивания, стрижки и укладки, чтобы создать современный и востребованный образ.</w:t>
      </w:r>
    </w:p>
    <w:p w14:paraId="1F493667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Профессионализм в каждой детали. Цвет окрашивания должен идеально подходить модели, а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стайлинг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отражать твой высокий уровень мастерства.</w:t>
      </w:r>
    </w:p>
    <w:p w14:paraId="56B8CDA1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Единую концепцию. Одежда, макияж и прическа должны гармонично сочетаться и отражать современный и стильный образ модели.</w:t>
      </w:r>
    </w:p>
    <w:p w14:paraId="0AB58CE2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EA6316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Важно:</w:t>
      </w:r>
    </w:p>
    <w:p w14:paraId="47E82A8B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B4F189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Модель должна быть 18+</w:t>
      </w:r>
    </w:p>
    <w:p w14:paraId="28A2E2D9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Ты можешь использовать продукцию любого профессионального косметического бренда.</w:t>
      </w:r>
    </w:p>
    <w:p w14:paraId="0C66C2DC" w14:textId="77777777" w:rsidR="00F265B0" w:rsidRPr="00122C39" w:rsidRDefault="00F265B0" w:rsidP="00F265B0">
      <w:pPr>
        <w:pStyle w:val="a4"/>
        <w:rPr>
          <w:rFonts w:ascii="Times New Roman" w:hAnsi="Times New Roman" w:cs="Times New Roman"/>
        </w:rPr>
      </w:pPr>
    </w:p>
    <w:p w14:paraId="0C35CB34" w14:textId="63BA5DA4" w:rsidR="009B6A6A" w:rsidRPr="00122C39" w:rsidRDefault="009B6A6A" w:rsidP="009B6A6A">
      <w:pPr>
        <w:pStyle w:val="a4"/>
        <w:rPr>
          <w:rFonts w:ascii="Times New Roman" w:hAnsi="Times New Roman" w:cs="Times New Roman"/>
          <w:color w:val="000000" w:themeColor="text1"/>
          <w:u w:val="single"/>
        </w:rPr>
      </w:pPr>
      <w:r w:rsidRPr="00122C39">
        <w:rPr>
          <w:rFonts w:ascii="Times New Roman" w:hAnsi="Times New Roman" w:cs="Times New Roman"/>
          <w:color w:val="000000" w:themeColor="text1"/>
          <w:u w:val="single"/>
        </w:rPr>
        <w:t>2.2.6 Народное голосование за лучшую работу</w:t>
      </w:r>
    </w:p>
    <w:p w14:paraId="7444025C" w14:textId="1902EE55" w:rsidR="009B6A6A" w:rsidRPr="00122C39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Работа</w:t>
      </w:r>
      <w:proofErr w:type="gramEnd"/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набравшая большее количество </w:t>
      </w:r>
      <w:proofErr w:type="spellStart"/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лайков</w:t>
      </w:r>
      <w:proofErr w:type="spellEnd"/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до 20 октября 2024 </w:t>
      </w:r>
    </w:p>
    <w:p w14:paraId="7696FA08" w14:textId="77777777" w:rsidR="009B6A6A" w:rsidRPr="00122C39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1DD44ABD" w14:textId="72DB48F6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понедельник на сайт, по мере поступления, работы будут добавляться для голосования </w:t>
      </w:r>
      <w:r w:rsidRPr="00122C39">
        <w:rPr>
          <w:rFonts w:ascii="Times New Roman" w:eastAsia="Times New Roman" w:hAnsi="Times New Roman" w:cs="Times New Roman"/>
          <w:color w:val="000000"/>
          <w:lang w:eastAsia="ru-RU"/>
        </w:rPr>
        <w:t>www.</w:t>
      </w:r>
      <w:r w:rsidRPr="00122C39">
        <w:rPr>
          <w:rFonts w:ascii="Times New Roman" w:hAnsi="Times New Roman" w:cs="Times New Roman"/>
        </w:rPr>
        <w:t xml:space="preserve">insightincolor.insight-professional.ru/gallery/ </w:t>
      </w: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за приз зрительских симпатий</w:t>
      </w:r>
      <w:r w:rsidRPr="00122C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FA7531C" w14:textId="77777777" w:rsidR="009B6A6A" w:rsidRPr="00122C39" w:rsidRDefault="009B6A6A" w:rsidP="009B6A6A">
      <w:pPr>
        <w:pStyle w:val="a4"/>
        <w:rPr>
          <w:rFonts w:ascii="Times New Roman" w:hAnsi="Times New Roman" w:cs="Times New Roman"/>
          <w:color w:val="000000" w:themeColor="text1"/>
          <w:u w:val="single"/>
        </w:rPr>
      </w:pPr>
    </w:p>
    <w:p w14:paraId="782C3919" w14:textId="77777777" w:rsidR="009B6A6A" w:rsidRPr="00122C39" w:rsidRDefault="009B6A6A" w:rsidP="00D221BF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53976EF7" w14:textId="77777777" w:rsidR="009B6A6A" w:rsidRPr="00122C39" w:rsidRDefault="009B6A6A" w:rsidP="00D221BF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70A46C82" w14:textId="6EE3AB4A" w:rsidR="00D221BF" w:rsidRPr="00122C39" w:rsidRDefault="00D221BF" w:rsidP="00D221BF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3. Критерии отбора конкурсных фото в </w:t>
      </w:r>
      <w:proofErr w:type="gramStart"/>
      <w:r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шорт-лист</w:t>
      </w:r>
      <w:proofErr w:type="gramEnd"/>
      <w:r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и выбор победителей:</w:t>
      </w:r>
    </w:p>
    <w:p w14:paraId="7949CE1C" w14:textId="32FD921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Фотография должна быть выполнена на чистом фоне (без отвлекающих факторов, таких как интерьер салона красоты, стеллажей, улицы, деревьев и пр.)</w:t>
      </w:r>
    </w:p>
    <w:p w14:paraId="1F7511AB" w14:textId="2DAA738A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Соответствие образа выбранной номинации.</w:t>
      </w:r>
    </w:p>
    <w:p w14:paraId="69338C95" w14:textId="6E78FFE3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Детализация образа (аксессуары, одежда, </w:t>
      </w:r>
      <w:proofErr w:type="spellStart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мейк</w:t>
      </w:r>
      <w:proofErr w:type="spellEnd"/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-ап)</w:t>
      </w:r>
    </w:p>
    <w:p w14:paraId="79A52A8F" w14:textId="04273080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допускаются все фотографии, в том числе снятые на смартфон. Фотографии, снятые как профессионально, так и на смартфон, будут оцениваться одинаково, однако, работы, снятые на смартфон должны соответствовать современным техническим требованиям (четкость и качество изображения). </w:t>
      </w:r>
    </w:p>
    <w:p w14:paraId="505EA882" w14:textId="311A043D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9B6A6A">
        <w:rPr>
          <w:rFonts w:ascii="Tahoma" w:eastAsia="Times New Roman" w:hAnsi="Tahoma" w:cs="Tahoma"/>
          <w:color w:val="000000"/>
          <w:shd w:val="clear" w:color="auto" w:fill="FFFFFF"/>
          <w:lang w:eastAsia="ru-RU"/>
        </w:rPr>
        <w:t>﻿﻿﻿</w:t>
      </w: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Общая гармония конкурсного образа/антуража/цветовых сочетаний.</w:t>
      </w:r>
    </w:p>
    <w:p w14:paraId="5A73671B" w14:textId="6FB86E5D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C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9B6A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Техническая составляющая: свет, четкость изображения, качество изображения, количество ретуши.</w:t>
      </w:r>
    </w:p>
    <w:p w14:paraId="18475585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A89993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*В одной номинации количество работ не ограничено.</w:t>
      </w:r>
    </w:p>
    <w:p w14:paraId="7618501A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*Одна и та же модель может участвовать в различных номинациях при условии кардинальной смены конкурсного образа.</w:t>
      </w:r>
    </w:p>
    <w:p w14:paraId="1DC5DC06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*Модель строго 18+</w:t>
      </w:r>
    </w:p>
    <w:p w14:paraId="4A969F48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*В конкурсе IIA НЕ могут участвовать ранее опубликованные работы, работы с других конкурсов и работы, выполненные на продукции других брендов, КРОМЕ номинации «Коммерческий образ» - там допускаются работы, выполненные на любом бренде.</w:t>
      </w:r>
    </w:p>
    <w:p w14:paraId="0F69637A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*Принимаются работы только на чистом фоне</w:t>
      </w:r>
    </w:p>
    <w:p w14:paraId="116EE9BD" w14:textId="77777777" w:rsidR="009B6A6A" w:rsidRPr="00122C39" w:rsidRDefault="009B6A6A" w:rsidP="00CF5438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2A2C97AC" w14:textId="179649AA" w:rsidR="00CF5438" w:rsidRPr="00122C39" w:rsidRDefault="00D221BF" w:rsidP="00CF5438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4</w:t>
      </w:r>
      <w:r w:rsidR="008839C8"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Этапы проведения конкурса</w:t>
      </w:r>
    </w:p>
    <w:p w14:paraId="2022F1B0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1 ЭТАП: 2 месяца: с 1 августа 2024 по 1 октября 2024</w:t>
      </w:r>
    </w:p>
    <w:p w14:paraId="779EB58A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 xml:space="preserve">2 ЭТАП – ОТБОР РАБОТ В </w:t>
      </w:r>
      <w:proofErr w:type="gramStart"/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ШОРТ-ЛИСТ</w:t>
      </w:r>
      <w:proofErr w:type="gramEnd"/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 xml:space="preserve"> - до 8 октября 2024</w:t>
      </w:r>
    </w:p>
    <w:p w14:paraId="1EA76FB6" w14:textId="77777777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3 ЭТАП – ГОЛОСОВАНИЕ. ВЫБОР ПОБЕДИТЕЛЕЙ - до 20 октября 2024</w:t>
      </w:r>
    </w:p>
    <w:p w14:paraId="18756745" w14:textId="1ACD294C" w:rsidR="009B6A6A" w:rsidRPr="009B6A6A" w:rsidRDefault="009B6A6A" w:rsidP="009B6A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 xml:space="preserve">4 ЭТАП – ОБЪЯВЛЕНИЕ ПОБЕДИТЕЛЕЙ - награждение на закрытом мероприятии </w:t>
      </w:r>
      <w:proofErr w:type="gramStart"/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B6A6A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Москва</w:t>
      </w:r>
    </w:p>
    <w:p w14:paraId="67EC89DF" w14:textId="77777777" w:rsidR="00960EBF" w:rsidRPr="00122C39" w:rsidRDefault="00960EBF" w:rsidP="00960EBF">
      <w:pPr>
        <w:pStyle w:val="a4"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B0786D9" w14:textId="77777777" w:rsidR="009B6A6A" w:rsidRPr="00122C39" w:rsidRDefault="009B6A6A" w:rsidP="00960EBF">
      <w:pPr>
        <w:pStyle w:val="a4"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721217" w14:textId="14DC5E92" w:rsidR="00960EBF" w:rsidRPr="00122C39" w:rsidRDefault="00D221BF" w:rsidP="00960EBF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u w:val="single"/>
          <w:shd w:val="clear" w:color="auto" w:fill="FFFFFF"/>
        </w:rPr>
        <w:t>4</w:t>
      </w:r>
      <w:r w:rsidR="00960EBF" w:rsidRPr="00122C39">
        <w:rPr>
          <w:rFonts w:ascii="Times New Roman" w:hAnsi="Times New Roman" w:cs="Times New Roman"/>
          <w:color w:val="000000"/>
          <w:u w:val="single"/>
          <w:shd w:val="clear" w:color="auto" w:fill="FFFFFF"/>
        </w:rPr>
        <w:t>.1 Первый этап</w:t>
      </w:r>
      <w:r w:rsidR="00CA1384" w:rsidRPr="00122C39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– сбор работ</w:t>
      </w:r>
    </w:p>
    <w:p w14:paraId="21FA225F" w14:textId="39A67A4A" w:rsidR="00CA1384" w:rsidRPr="00122C39" w:rsidRDefault="00CA1384" w:rsidP="00CA138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Подберите модель под выбранную номинацию и создайте выразительный образ </w:t>
      </w:r>
    </w:p>
    <w:p w14:paraId="1405530F" w14:textId="375B0550" w:rsidR="00CA1384" w:rsidRPr="00122C39" w:rsidRDefault="00CA1384" w:rsidP="00CA138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Проведите профессиональную съемку модели (можно на телефон)</w:t>
      </w:r>
    </w:p>
    <w:p w14:paraId="2B5010EF" w14:textId="6ED182E2" w:rsidR="00CA1384" w:rsidRPr="00122C39" w:rsidRDefault="00CA1384" w:rsidP="009B6A6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Подгрузите свою конкурсную работу в специальную форму на сайте Конкурса </w:t>
      </w:r>
      <w:r w:rsidR="009B6A6A" w:rsidRPr="00122C39">
        <w:rPr>
          <w:rFonts w:ascii="Times New Roman" w:hAnsi="Times New Roman" w:cs="Times New Roman"/>
        </w:rPr>
        <w:t xml:space="preserve"> </w:t>
      </w:r>
      <w:hyperlink r:id="rId6" w:history="1">
        <w:r w:rsidR="009B6A6A" w:rsidRPr="00122C39">
          <w:rPr>
            <w:rStyle w:val="a5"/>
            <w:rFonts w:ascii="Times New Roman" w:hAnsi="Times New Roman" w:cs="Times New Roman"/>
          </w:rPr>
          <w:t>www.insightincolor.insight-professional.ru/</w:t>
        </w:r>
      </w:hyperlink>
      <w:r w:rsidR="009B6A6A" w:rsidRPr="00122C39">
        <w:rPr>
          <w:rFonts w:ascii="Times New Roman" w:hAnsi="Times New Roman" w:cs="Times New Roman"/>
        </w:rPr>
        <w:t xml:space="preserve">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до 01 октября 202</w:t>
      </w:r>
      <w:r w:rsidR="009B6A6A" w:rsidRPr="00122C39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года (до 4 фотографий на 1 работу) </w:t>
      </w:r>
    </w:p>
    <w:p w14:paraId="61E2C077" w14:textId="77777777" w:rsidR="00943CA2" w:rsidRPr="00122C39" w:rsidRDefault="00943CA2" w:rsidP="00943CA2">
      <w:pPr>
        <w:pStyle w:val="a3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2E0E52" w14:textId="687D1416" w:rsidR="009F1DB2" w:rsidRPr="00122C39" w:rsidRDefault="00943CA2" w:rsidP="00877CA7">
      <w:pPr>
        <w:rPr>
          <w:rFonts w:ascii="Times New Roman" w:hAnsi="Times New Roman" w:cs="Times New Roman"/>
          <w:color w:val="FF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конкурсную фотографию необходимо наложить 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>Логотип премии</w:t>
      </w:r>
      <w:r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>, который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можно скачать</w:t>
      </w:r>
      <w:r w:rsidR="009F1DB2" w:rsidRPr="00122C3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CA1384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 ссылке: </w:t>
      </w:r>
      <w:r w:rsidR="00217ADB" w:rsidRPr="00217ADB">
        <w:rPr>
          <w:rFonts w:ascii="Times New Roman" w:hAnsi="Times New Roman" w:cs="Times New Roman"/>
        </w:rPr>
        <w:t>https://drive.google.com/file/d/10SZKOnc1g7sHi_aDAMJ7jn8BwbowYUCU/view?usp=sharing</w:t>
      </w:r>
      <w:proofErr w:type="gramStart"/>
      <w:r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У</w:t>
      </w:r>
      <w:proofErr w:type="gramEnd"/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становить </w:t>
      </w:r>
      <w:r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логотип премии можно 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 помощью </w:t>
      </w:r>
      <w:r w:rsidR="00095194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>различных приложен</w:t>
      </w:r>
      <w:r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>ий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studio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canva</w:t>
      </w:r>
      <w:proofErr w:type="spellEnd"/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watermark</w:t>
      </w:r>
      <w:r w:rsidR="009F1DB2" w:rsidRPr="00122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др.</w:t>
      </w:r>
    </w:p>
    <w:p w14:paraId="3482D50A" w14:textId="4747CB66" w:rsidR="00095194" w:rsidRPr="00122C39" w:rsidRDefault="00095194" w:rsidP="00877CA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Вы имеете полное право выкладывать свою конкурсную работу в социальные сети, но с обязательным </w:t>
      </w:r>
      <w:r w:rsidR="00B46DFF">
        <w:rPr>
          <w:rFonts w:ascii="Times New Roman" w:hAnsi="Times New Roman" w:cs="Times New Roman"/>
          <w:color w:val="000000"/>
          <w:shd w:val="clear" w:color="auto" w:fill="FFFFFF"/>
        </w:rPr>
        <w:t>указанием аккаунта организатора.</w:t>
      </w:r>
    </w:p>
    <w:p w14:paraId="4B2CF3A4" w14:textId="2E6C8322" w:rsidR="00877CA7" w:rsidRPr="00122C39" w:rsidRDefault="00095194" w:rsidP="00877CA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CF58DC" w:rsidRPr="00122C39">
        <w:rPr>
          <w:rFonts w:ascii="Times New Roman" w:hAnsi="Times New Roman" w:cs="Times New Roman"/>
          <w:color w:val="000000"/>
          <w:shd w:val="clear" w:color="auto" w:fill="FFFFFF"/>
        </w:rPr>
        <w:t>одпи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шитесь </w:t>
      </w:r>
      <w:r w:rsidR="00CF58DC" w:rsidRPr="00122C39">
        <w:rPr>
          <w:rFonts w:ascii="Times New Roman" w:hAnsi="Times New Roman" w:cs="Times New Roman"/>
          <w:color w:val="000000"/>
          <w:shd w:val="clear" w:color="auto" w:fill="FFFFFF"/>
        </w:rPr>
        <w:t>на аккаунт</w:t>
      </w:r>
      <w:r w:rsidR="007927AD" w:rsidRPr="00122C39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CF58DC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F1DB2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организатора </w:t>
      </w:r>
      <w:r w:rsidR="00B46DFF">
        <w:rPr>
          <w:rFonts w:ascii="Times New Roman" w:hAnsi="Times New Roman" w:cs="Times New Roman"/>
          <w:color w:val="000000"/>
          <w:shd w:val="clear" w:color="auto" w:fill="FFFFFF"/>
        </w:rPr>
        <w:t>в социальных сетях</w:t>
      </w:r>
      <w:proofErr w:type="gramStart"/>
      <w:r w:rsidR="00B46DF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97692" w:rsidRPr="00122C39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="00997692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группу </w:t>
      </w:r>
      <w:proofErr w:type="spellStart"/>
      <w:r w:rsidR="00997692" w:rsidRPr="00122C39">
        <w:rPr>
          <w:rFonts w:ascii="Times New Roman" w:hAnsi="Times New Roman" w:cs="Times New Roman"/>
          <w:color w:val="000000"/>
          <w:shd w:val="clear" w:color="auto" w:fill="FFFFFF"/>
        </w:rPr>
        <w:t>Вк</w:t>
      </w:r>
      <w:proofErr w:type="spellEnd"/>
      <w:r w:rsidR="00997692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F1DB2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https://vk.com/insight_professional_russia 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и добавьтесь</w:t>
      </w:r>
      <w:r w:rsidR="00997692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в </w:t>
      </w:r>
      <w:proofErr w:type="spellStart"/>
      <w:r w:rsidR="00CF58DC" w:rsidRPr="00122C39">
        <w:rPr>
          <w:rFonts w:ascii="Times New Roman" w:hAnsi="Times New Roman" w:cs="Times New Roman"/>
          <w:color w:val="000000"/>
          <w:shd w:val="clear" w:color="auto" w:fill="FFFFFF"/>
        </w:rPr>
        <w:t>телеграм</w:t>
      </w:r>
      <w:proofErr w:type="spellEnd"/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-чат для мастеров </w:t>
      </w:r>
      <w:r w:rsidR="006D35A6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(адрес канала: </w:t>
      </w:r>
      <w:hyperlink r:id="rId7" w:history="1">
        <w:r w:rsidR="006D35A6" w:rsidRPr="00122C39">
          <w:rPr>
            <w:rStyle w:val="a5"/>
            <w:rFonts w:ascii="Times New Roman" w:hAnsi="Times New Roman" w:cs="Times New Roman"/>
            <w:shd w:val="clear" w:color="auto" w:fill="FFFFFF"/>
          </w:rPr>
          <w:t>https://t.me/+k_mII2WeE3ozNTk6</w:t>
        </w:r>
      </w:hyperlink>
      <w:r w:rsidR="006D35A6" w:rsidRPr="00122C39">
        <w:rPr>
          <w:rStyle w:val="a5"/>
          <w:rFonts w:ascii="Times New Roman" w:hAnsi="Times New Roman" w:cs="Times New Roman"/>
          <w:shd w:val="clear" w:color="auto" w:fill="FFFFFF"/>
        </w:rPr>
        <w:t>)</w:t>
      </w:r>
    </w:p>
    <w:p w14:paraId="168BBB04" w14:textId="7DBCF186" w:rsidR="00E93D2A" w:rsidRPr="00122C39" w:rsidRDefault="00877CA7" w:rsidP="00877CA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В тексте публикации</w:t>
      </w:r>
      <w:r w:rsidR="00E93D2A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412C8" w:rsidRPr="00122C39">
        <w:rPr>
          <w:rFonts w:ascii="Times New Roman" w:hAnsi="Times New Roman" w:cs="Times New Roman"/>
          <w:color w:val="000000"/>
          <w:shd w:val="clear" w:color="auto" w:fill="FFFFFF"/>
        </w:rPr>
        <w:t>укажите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412C8" w:rsidRPr="00122C39">
        <w:rPr>
          <w:rFonts w:ascii="Times New Roman" w:hAnsi="Times New Roman" w:cs="Times New Roman"/>
          <w:color w:val="000000"/>
          <w:shd w:val="clear" w:color="auto" w:fill="FFFFFF"/>
        </w:rPr>
        <w:t>хэштег</w:t>
      </w:r>
      <w:proofErr w:type="spellEnd"/>
      <w:r w:rsidR="00A412C8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номинации и аккаунт организаторов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412C8" w:rsidRPr="00122C39">
        <w:rPr>
          <w:rFonts w:ascii="Times New Roman" w:hAnsi="Times New Roman" w:cs="Times New Roman"/>
          <w:color w:val="000000"/>
          <w:shd w:val="clear" w:color="auto" w:fill="FFFFFF"/>
        </w:rPr>
        <w:t>Дополнительные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22C39">
        <w:rPr>
          <w:rFonts w:ascii="Times New Roman" w:hAnsi="Times New Roman" w:cs="Times New Roman"/>
          <w:color w:val="000000"/>
          <w:shd w:val="clear" w:color="auto" w:fill="FFFFFF"/>
        </w:rPr>
        <w:t>хэштеги</w:t>
      </w:r>
      <w:proofErr w:type="spellEnd"/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#</w:t>
      </w:r>
      <w:r w:rsidRPr="00122C3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IIA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202</w:t>
      </w:r>
      <w:r w:rsidR="00B46DFF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, #</w:t>
      </w:r>
      <w:proofErr w:type="spellStart"/>
      <w:r w:rsidRPr="00122C3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INSIGHTInColorAward</w:t>
      </w:r>
      <w:proofErr w:type="spellEnd"/>
    </w:p>
    <w:p w14:paraId="018FE58E" w14:textId="05B0CBB5" w:rsidR="009F1DB2" w:rsidRPr="00122C39" w:rsidRDefault="009F1DB2" w:rsidP="00877CA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Пример </w:t>
      </w:r>
      <w:r w:rsidR="00A412C8" w:rsidRPr="00122C39">
        <w:rPr>
          <w:rFonts w:ascii="Times New Roman" w:hAnsi="Times New Roman" w:cs="Times New Roman"/>
          <w:color w:val="000000"/>
          <w:shd w:val="clear" w:color="auto" w:fill="FFFFFF"/>
        </w:rPr>
        <w:t>поста в социальных сетях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6E2C70CC" w14:textId="5CC24ABD" w:rsidR="009F1DB2" w:rsidRPr="00122C39" w:rsidRDefault="00E64EE1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«</w:t>
      </w:r>
      <w:r w:rsidR="009F1DB2" w:rsidRPr="00122C39">
        <w:rPr>
          <w:rFonts w:ascii="Times New Roman" w:hAnsi="Times New Roman" w:cs="Times New Roman"/>
          <w:shd w:val="clear" w:color="auto" w:fill="FFFFFF"/>
        </w:rPr>
        <w:t>Иванова Анна Иванова, г. Саратов</w:t>
      </w:r>
    </w:p>
    <w:p w14:paraId="61FDCFF4" w14:textId="29843C39" w:rsidR="009F1DB2" w:rsidRPr="00122C39" w:rsidRDefault="009F1DB2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Студия «</w:t>
      </w:r>
      <w:r w:rsidRPr="00122C39">
        <w:rPr>
          <w:rFonts w:ascii="Times New Roman" w:hAnsi="Times New Roman" w:cs="Times New Roman"/>
          <w:shd w:val="clear" w:color="auto" w:fill="FFFFFF"/>
          <w:lang w:val="en-US"/>
        </w:rPr>
        <w:t>Hair</w:t>
      </w:r>
      <w:r w:rsidRPr="00122C39">
        <w:rPr>
          <w:rFonts w:ascii="Times New Roman" w:hAnsi="Times New Roman" w:cs="Times New Roman"/>
          <w:shd w:val="clear" w:color="auto" w:fill="FFFFFF"/>
        </w:rPr>
        <w:t>»</w:t>
      </w:r>
    </w:p>
    <w:p w14:paraId="062E1F03" w14:textId="0F779B57" w:rsidR="009F1DB2" w:rsidRPr="00122C39" w:rsidRDefault="009F1DB2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 xml:space="preserve">Номинация: </w:t>
      </w:r>
      <w:proofErr w:type="spellStart"/>
      <w:r w:rsidRPr="00122C39">
        <w:rPr>
          <w:rFonts w:ascii="Times New Roman" w:hAnsi="Times New Roman" w:cs="Times New Roman"/>
          <w:shd w:val="clear" w:color="auto" w:fill="FFFFFF"/>
        </w:rPr>
        <w:t>Тотал</w:t>
      </w:r>
      <w:proofErr w:type="spellEnd"/>
      <w:r w:rsidRPr="00122C39">
        <w:rPr>
          <w:rFonts w:ascii="Times New Roman" w:hAnsi="Times New Roman" w:cs="Times New Roman"/>
          <w:shd w:val="clear" w:color="auto" w:fill="FFFFFF"/>
        </w:rPr>
        <w:t xml:space="preserve"> блонд #IIA202</w:t>
      </w:r>
      <w:r w:rsidR="009B6A6A" w:rsidRPr="00122C39">
        <w:rPr>
          <w:rFonts w:ascii="Times New Roman" w:hAnsi="Times New Roman" w:cs="Times New Roman"/>
          <w:shd w:val="clear" w:color="auto" w:fill="FFFFFF"/>
        </w:rPr>
        <w:t>4</w:t>
      </w:r>
      <w:r w:rsidRPr="00122C39">
        <w:rPr>
          <w:rFonts w:ascii="Times New Roman" w:hAnsi="Times New Roman" w:cs="Times New Roman"/>
          <w:shd w:val="clear" w:color="auto" w:fill="FFFFFF"/>
        </w:rPr>
        <w:t>_totalblond</w:t>
      </w:r>
    </w:p>
    <w:p w14:paraId="5B070D08" w14:textId="6DED3F24" w:rsidR="009F1DB2" w:rsidRPr="00122C39" w:rsidRDefault="009F1DB2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Формула окрашивания:</w:t>
      </w:r>
    </w:p>
    <w:p w14:paraId="419C47FB" w14:textId="6919020E" w:rsidR="009F1DB2" w:rsidRPr="00122C39" w:rsidRDefault="009F1DB2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Обесцвечивание – белый порошок с активатором 3% 1:2</w:t>
      </w:r>
    </w:p>
    <w:p w14:paraId="0FF29A60" w14:textId="0DD5906A" w:rsidR="009F1DB2" w:rsidRPr="00122C39" w:rsidRDefault="009F1DB2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Тонирование - 10.21(2ч)+10.0(1Ч) с активатором 1,8% в пропорции 1:2 </w:t>
      </w:r>
    </w:p>
    <w:p w14:paraId="5511FA37" w14:textId="5AD56A10" w:rsidR="009F1DB2" w:rsidRPr="004C660D" w:rsidRDefault="009F1DB2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4C660D">
        <w:rPr>
          <w:rFonts w:ascii="Times New Roman" w:hAnsi="Times New Roman" w:cs="Times New Roman"/>
          <w:shd w:val="clear" w:color="auto" w:fill="FFFFFF"/>
        </w:rPr>
        <w:t>#</w:t>
      </w:r>
      <w:r w:rsidRPr="00122C39">
        <w:rPr>
          <w:rFonts w:ascii="Times New Roman" w:hAnsi="Times New Roman" w:cs="Times New Roman"/>
          <w:shd w:val="clear" w:color="auto" w:fill="FFFFFF"/>
          <w:lang w:val="en-US"/>
        </w:rPr>
        <w:t>IIA</w:t>
      </w:r>
      <w:r w:rsidRPr="004C660D">
        <w:rPr>
          <w:rFonts w:ascii="Times New Roman" w:hAnsi="Times New Roman" w:cs="Times New Roman"/>
          <w:shd w:val="clear" w:color="auto" w:fill="FFFFFF"/>
        </w:rPr>
        <w:t>202</w:t>
      </w:r>
      <w:r w:rsidR="009B6A6A" w:rsidRPr="00122C39">
        <w:rPr>
          <w:rFonts w:ascii="Times New Roman" w:hAnsi="Times New Roman" w:cs="Times New Roman"/>
          <w:shd w:val="clear" w:color="auto" w:fill="FFFFFF"/>
        </w:rPr>
        <w:t>4</w:t>
      </w:r>
      <w:r w:rsidRPr="004C660D">
        <w:rPr>
          <w:rFonts w:ascii="Times New Roman" w:hAnsi="Times New Roman" w:cs="Times New Roman"/>
          <w:shd w:val="clear" w:color="auto" w:fill="FFFFFF"/>
        </w:rPr>
        <w:t xml:space="preserve"> #</w:t>
      </w:r>
      <w:proofErr w:type="spellStart"/>
      <w:r w:rsidRPr="00122C39">
        <w:rPr>
          <w:rFonts w:ascii="Times New Roman" w:hAnsi="Times New Roman" w:cs="Times New Roman"/>
          <w:shd w:val="clear" w:color="auto" w:fill="FFFFFF"/>
          <w:lang w:val="en-US"/>
        </w:rPr>
        <w:t>INSIGHTInColorAward</w:t>
      </w:r>
      <w:proofErr w:type="spellEnd"/>
    </w:p>
    <w:p w14:paraId="0FD75F54" w14:textId="77777777" w:rsidR="009F1DB2" w:rsidRPr="004C660D" w:rsidRDefault="009F1DB2" w:rsidP="009F1DB2">
      <w:pPr>
        <w:pStyle w:val="a4"/>
        <w:rPr>
          <w:rFonts w:ascii="Times New Roman" w:hAnsi="Times New Roman" w:cs="Times New Roman"/>
          <w:shd w:val="clear" w:color="auto" w:fill="FFFFFF"/>
        </w:rPr>
      </w:pPr>
    </w:p>
    <w:p w14:paraId="54A51ACA" w14:textId="050C6BC6" w:rsidR="006F0688" w:rsidRPr="00122C39" w:rsidRDefault="00E93D2A" w:rsidP="000957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Дополнительно в посте конкурсант, на свое усмотрение, может рассказать про создание образа, что его вдохновило</w:t>
      </w:r>
      <w:r w:rsidR="00614AF7" w:rsidRPr="00122C3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и какая команда помогала ему воплощать идею. </w:t>
      </w:r>
      <w:r w:rsidR="00877CA7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Допускается (но не является обязательным) публикация в формате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877CA7" w:rsidRPr="00122C39">
        <w:rPr>
          <w:rFonts w:ascii="Times New Roman" w:hAnsi="Times New Roman" w:cs="Times New Roman"/>
          <w:color w:val="000000"/>
          <w:shd w:val="clear" w:color="auto" w:fill="FFFFFF"/>
        </w:rPr>
        <w:t>карусель</w:t>
      </w:r>
      <w:r w:rsidR="00A412C8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»: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конкурсн</w:t>
      </w:r>
      <w:r w:rsidR="00A412C8" w:rsidRPr="00122C39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е фото и фото </w:t>
      </w:r>
      <w:r w:rsidR="00877CA7" w:rsidRPr="00122C39">
        <w:rPr>
          <w:rFonts w:ascii="Times New Roman" w:hAnsi="Times New Roman" w:cs="Times New Roman"/>
          <w:color w:val="000000"/>
          <w:shd w:val="clear" w:color="auto" w:fill="FFFFFF"/>
        </w:rPr>
        <w:t>«до».</w:t>
      </w:r>
      <w:r w:rsidR="00877CA7" w:rsidRPr="00122C3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877CA7" w:rsidRPr="00122C3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877CA7"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конкурсе </w:t>
      </w:r>
      <w:r w:rsidRPr="00122C39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IIA</w:t>
      </w:r>
      <w:r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НЕ могут</w:t>
      </w:r>
      <w:r w:rsidR="00877CA7"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участвовать</w:t>
      </w:r>
      <w:r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ранее</w:t>
      </w:r>
      <w:r w:rsidR="00877CA7"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опубликованные ра</w:t>
      </w:r>
      <w:r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>боты, работы с других конкурсов и работы, выполненные на продукции других брендов</w:t>
      </w:r>
      <w:r w:rsidR="00EF6FD8"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>, за исключением номинации «Коммерческий образ» - в этой номинации принимаются работы, выполненные на любом бренде.</w:t>
      </w:r>
    </w:p>
    <w:p w14:paraId="7CD87FD6" w14:textId="3778514B" w:rsidR="00EF6FD8" w:rsidRPr="00122C39" w:rsidRDefault="00EF6FD8" w:rsidP="00EF6FD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>В одной номинации количество работ от одного участника не ограничено.</w:t>
      </w:r>
    </w:p>
    <w:p w14:paraId="65B21B91" w14:textId="1DD373C1" w:rsidR="00EF6FD8" w:rsidRDefault="00EF6FD8" w:rsidP="0009576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b/>
          <w:color w:val="000000"/>
          <w:shd w:val="clear" w:color="auto" w:fill="FFFFFF"/>
        </w:rPr>
        <w:t>Одна и та же модель может участвовать в различных номинациях при условии кардинальной смены конкурсного образа.</w:t>
      </w:r>
    </w:p>
    <w:p w14:paraId="7981991D" w14:textId="76D25548" w:rsidR="00B46DFF" w:rsidRPr="00122C39" w:rsidRDefault="00B46DFF" w:rsidP="0009576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46DFF">
        <w:rPr>
          <w:rFonts w:ascii="Times New Roman" w:hAnsi="Times New Roman" w:cs="Times New Roman"/>
          <w:b/>
          <w:color w:val="000000"/>
          <w:shd w:val="clear" w:color="auto" w:fill="FFFFFF"/>
        </w:rPr>
        <w:t>Работы в парикмахерском кресле, в пеньюаре, снятые со спины, на улице с фоновым шумом не принимаются! Только работы крупным планом на чистом фоне!</w:t>
      </w:r>
    </w:p>
    <w:p w14:paraId="4D069D70" w14:textId="7FF771A8" w:rsidR="002A40D8" w:rsidRPr="00122C39" w:rsidRDefault="00877CA7" w:rsidP="00877CA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>К участию допускаются все фотографии, в том числе снятые на смартфон. Фотографии, снятые как профессионально, так и на смартфон, будут оцениваться одинаково.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br/>
        <w:t>Срок подачи заявок –</w:t>
      </w:r>
      <w:r w:rsidR="00E93D2A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с 1 </w:t>
      </w:r>
      <w:r w:rsidR="00090503" w:rsidRPr="00122C39">
        <w:rPr>
          <w:rFonts w:ascii="Times New Roman" w:hAnsi="Times New Roman" w:cs="Times New Roman"/>
          <w:color w:val="000000"/>
          <w:shd w:val="clear" w:color="auto" w:fill="FFFFFF"/>
        </w:rPr>
        <w:t>августа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122C39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4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до</w:t>
      </w:r>
      <w:r w:rsidR="004C660D">
        <w:rPr>
          <w:rFonts w:ascii="Times New Roman" w:hAnsi="Times New Roman" w:cs="Times New Roman"/>
          <w:color w:val="000000"/>
          <w:shd w:val="clear" w:color="auto" w:fill="FFFFFF"/>
        </w:rPr>
        <w:t xml:space="preserve"> 1 </w:t>
      </w:r>
      <w:r w:rsidR="00090503" w:rsidRPr="00122C39">
        <w:rPr>
          <w:rFonts w:ascii="Times New Roman" w:hAnsi="Times New Roman" w:cs="Times New Roman"/>
          <w:color w:val="000000"/>
          <w:shd w:val="clear" w:color="auto" w:fill="FFFFFF"/>
        </w:rPr>
        <w:t>октября</w:t>
      </w:r>
      <w:r w:rsidR="00E93D2A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202</w:t>
      </w:r>
      <w:r w:rsidR="00B46DFF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года включительно. Заявки, полученные после этой даты, не принимаются.</w:t>
      </w:r>
    </w:p>
    <w:p w14:paraId="03E582F2" w14:textId="02FCDC98" w:rsidR="00386526" w:rsidRPr="00122C39" w:rsidRDefault="00D221BF" w:rsidP="00386526">
      <w:pPr>
        <w:pStyle w:val="a4"/>
        <w:spacing w:line="276" w:lineRule="auto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u w:val="single"/>
          <w:shd w:val="clear" w:color="auto" w:fill="FFFFFF"/>
        </w:rPr>
        <w:t>4</w:t>
      </w:r>
      <w:r w:rsidR="00386526" w:rsidRPr="00122C39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.2 </w:t>
      </w:r>
      <w:r w:rsidR="00C67029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="00386526" w:rsidRPr="00122C39">
        <w:rPr>
          <w:rFonts w:ascii="Times New Roman" w:hAnsi="Times New Roman" w:cs="Times New Roman"/>
          <w:color w:val="000000"/>
          <w:u w:val="single"/>
          <w:shd w:val="clear" w:color="auto" w:fill="FFFFFF"/>
        </w:rPr>
        <w:t>Второй, третий и четвертый этапы</w:t>
      </w:r>
    </w:p>
    <w:p w14:paraId="3D3E4C33" w14:textId="1D18DDC9" w:rsidR="00386526" w:rsidRPr="00122C39" w:rsidRDefault="00386526" w:rsidP="00386526">
      <w:pPr>
        <w:pStyle w:val="a4"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51708B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октября по</w:t>
      </w:r>
      <w:r w:rsidR="009216A9" w:rsidRPr="009216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216A9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C6F17" w:rsidRPr="00122C39">
        <w:rPr>
          <w:rFonts w:ascii="Times New Roman" w:hAnsi="Times New Roman" w:cs="Times New Roman"/>
          <w:color w:val="000000"/>
          <w:shd w:val="clear" w:color="auto" w:fill="FFFFFF"/>
        </w:rPr>
        <w:t>октября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начнет работать конкурсная комиссия и отбирать работы в </w:t>
      </w:r>
      <w:proofErr w:type="gramStart"/>
      <w:r w:rsidRPr="00122C39">
        <w:rPr>
          <w:rFonts w:ascii="Times New Roman" w:hAnsi="Times New Roman" w:cs="Times New Roman"/>
          <w:color w:val="000000"/>
          <w:shd w:val="clear" w:color="auto" w:fill="FFFFFF"/>
        </w:rPr>
        <w:t>шорт-лист</w:t>
      </w:r>
      <w:proofErr w:type="gramEnd"/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4F3CD1F4" w14:textId="6ECD232C" w:rsidR="00386526" w:rsidRPr="00122C39" w:rsidRDefault="00386526" w:rsidP="00386526">
      <w:pPr>
        <w:pStyle w:val="a4"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51708B">
        <w:rPr>
          <w:rFonts w:ascii="Times New Roman" w:hAnsi="Times New Roman" w:cs="Times New Roman"/>
          <w:color w:val="000000"/>
          <w:shd w:val="clear" w:color="auto" w:fill="FFFFFF"/>
        </w:rPr>
        <w:t>15</w:t>
      </w:r>
      <w:bookmarkStart w:id="0" w:name="_GoBack"/>
      <w:bookmarkEnd w:id="0"/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по </w:t>
      </w:r>
      <w:r w:rsidR="004C660D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="00E37054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C6F17" w:rsidRPr="00122C39">
        <w:rPr>
          <w:rFonts w:ascii="Times New Roman" w:hAnsi="Times New Roman" w:cs="Times New Roman"/>
          <w:color w:val="000000"/>
          <w:shd w:val="clear" w:color="auto" w:fill="FFFFFF"/>
        </w:rPr>
        <w:t>октября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комиссия независимых приглашенных экспертов, путем закрытого голосования, сначала выберет ТОП3 конкурсные работы в каждой номинации, а затем определит </w:t>
      </w:r>
      <w:r w:rsidR="00E37054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Главного победителя </w:t>
      </w:r>
      <w:r w:rsidR="00E37054" w:rsidRPr="00122C3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IIA</w:t>
      </w:r>
      <w:r w:rsidR="00E37054" w:rsidRPr="00122C39">
        <w:rPr>
          <w:rFonts w:ascii="Times New Roman" w:hAnsi="Times New Roman" w:cs="Times New Roman"/>
          <w:color w:val="000000"/>
          <w:shd w:val="clear" w:color="auto" w:fill="FFFFFF"/>
        </w:rPr>
        <w:t>202</w:t>
      </w:r>
      <w:r w:rsidR="00122C39" w:rsidRPr="00122C39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E37054" w:rsidRPr="00122C3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9B2435D" w14:textId="69345241" w:rsidR="00386526" w:rsidRPr="00122C39" w:rsidRDefault="004C660D" w:rsidP="00386526">
      <w:pPr>
        <w:pStyle w:val="a4"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После 20 октября</w:t>
      </w:r>
      <w:r w:rsidR="009216A9" w:rsidRPr="009216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86526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во всех социальных сетях </w:t>
      </w:r>
      <w:r w:rsidR="000C6F17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и на сайте конкурса </w:t>
      </w:r>
      <w:r w:rsidR="00386526" w:rsidRPr="00122C39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="000C6F17" w:rsidRPr="00122C39">
        <w:rPr>
          <w:rFonts w:ascii="Times New Roman" w:hAnsi="Times New Roman" w:cs="Times New Roman"/>
          <w:color w:val="000000"/>
          <w:shd w:val="clear" w:color="auto" w:fill="FFFFFF"/>
        </w:rPr>
        <w:t>удут объявлены работы, занявшие призовые места</w:t>
      </w:r>
      <w:r w:rsidR="00741E59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, НО </w:t>
      </w:r>
      <w:r w:rsidR="000050F6" w:rsidRPr="00122C39">
        <w:rPr>
          <w:rFonts w:ascii="Times New Roman" w:hAnsi="Times New Roman" w:cs="Times New Roman"/>
          <w:color w:val="000000"/>
          <w:shd w:val="clear" w:color="auto" w:fill="FFFFFF"/>
        </w:rPr>
        <w:t>кто и какое место занял -</w:t>
      </w:r>
      <w:r w:rsidR="00741E59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буд</w:t>
      </w:r>
      <w:r w:rsidR="000050F6" w:rsidRPr="00122C39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741E59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т </w:t>
      </w:r>
      <w:r w:rsidR="000C6F17" w:rsidRPr="00122C39">
        <w:rPr>
          <w:rFonts w:ascii="Times New Roman" w:hAnsi="Times New Roman" w:cs="Times New Roman"/>
          <w:color w:val="000000"/>
          <w:shd w:val="clear" w:color="auto" w:fill="FFFFFF"/>
        </w:rPr>
        <w:t>объяв</w:t>
      </w:r>
      <w:r w:rsidR="00741E59" w:rsidRPr="00122C39">
        <w:rPr>
          <w:rFonts w:ascii="Times New Roman" w:hAnsi="Times New Roman" w:cs="Times New Roman"/>
          <w:color w:val="000000"/>
          <w:shd w:val="clear" w:color="auto" w:fill="FFFFFF"/>
        </w:rPr>
        <w:t>лен</w:t>
      </w:r>
      <w:r w:rsidR="000050F6" w:rsidRPr="00122C3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0C6F17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на самом мероприятии!</w:t>
      </w:r>
    </w:p>
    <w:p w14:paraId="4647EB89" w14:textId="44159A4E" w:rsidR="00960EBF" w:rsidRPr="00122C39" w:rsidRDefault="00877CA7" w:rsidP="00CE1230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221BF"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</w:t>
      </w:r>
      <w:r w:rsidR="00386526" w:rsidRPr="00122C3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Особые положения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221BF" w:rsidRPr="00122C39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B770F1" w:rsidRPr="00122C39">
        <w:rPr>
          <w:rFonts w:ascii="Times New Roman" w:hAnsi="Times New Roman" w:cs="Times New Roman"/>
          <w:color w:val="000000"/>
          <w:shd w:val="clear" w:color="auto" w:fill="FFFFFF"/>
        </w:rPr>
        <w:t>.1</w:t>
      </w:r>
      <w:proofErr w:type="gramStart"/>
      <w:r w:rsidR="00B770F1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азмещая свою Конкурсную Работу </w:t>
      </w:r>
      <w:r w:rsidR="0041126C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на сайте конкурса </w:t>
      </w:r>
      <w:hyperlink r:id="rId8" w:history="1">
        <w:r w:rsidR="00122C39" w:rsidRPr="00122C39">
          <w:rPr>
            <w:rStyle w:val="a5"/>
            <w:rFonts w:ascii="Times New Roman" w:eastAsia="Times New Roman" w:hAnsi="Times New Roman" w:cs="Times New Roman"/>
            <w:lang w:eastAsia="ru-RU"/>
          </w:rPr>
          <w:t>www.</w:t>
        </w:r>
        <w:r w:rsidR="00122C39" w:rsidRPr="00122C39">
          <w:rPr>
            <w:rStyle w:val="a5"/>
            <w:rFonts w:ascii="Times New Roman" w:hAnsi="Times New Roman" w:cs="Times New Roman"/>
          </w:rPr>
          <w:t>insightincolor.insight-professional.ru/</w:t>
        </w:r>
      </w:hyperlink>
      <w:r w:rsidR="00122C39" w:rsidRPr="00122C39">
        <w:rPr>
          <w:rFonts w:ascii="Times New Roman" w:hAnsi="Times New Roman" w:cs="Times New Roman"/>
        </w:rPr>
        <w:t xml:space="preserve"> </w:t>
      </w:r>
      <w:r w:rsidR="0041126C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с одновременным выполнением условий настоящих Правил,</w:t>
      </w:r>
      <w:r w:rsidR="00386526"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указанных в пункте 3.1 данного регламента,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 xml:space="preserve"> Участник Конкурса тем самым подтверждает, что он разрешает Заказчику использовать Конкурсную работу в любых целях Заказчика на территории Российской Федерации (при использовании в сети Интернет – на территории всех стран мира), всеми способами, указанными ст.1270 ГК РФ, на весь срок действия исключительных прав на Конкурсную работу, а также подтверждает, что права на Конкурсную работу принадлежат лично ему и в случае предъявления претензий или споров, связанных с соблюдением авторских прав на присланную Конкурсную работу, участник несёт ответственность в их разрешении, включая все во</w:t>
      </w:r>
      <w:r w:rsidR="00172982" w:rsidRPr="00122C39">
        <w:rPr>
          <w:rFonts w:ascii="Times New Roman" w:hAnsi="Times New Roman" w:cs="Times New Roman"/>
          <w:color w:val="000000"/>
          <w:shd w:val="clear" w:color="auto" w:fill="FFFFFF"/>
        </w:rPr>
        <w:t>зможные расходы, самостоятельно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023AF86" w14:textId="63CD5C03" w:rsidR="00960EBF" w:rsidRPr="00122C39" w:rsidRDefault="00D221BF" w:rsidP="00293F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22C39">
        <w:rPr>
          <w:rFonts w:ascii="Times New Roman" w:hAnsi="Times New Roman" w:cs="Times New Roman"/>
        </w:rPr>
        <w:t>5</w:t>
      </w:r>
      <w:r w:rsidR="00B770F1" w:rsidRPr="00122C39">
        <w:rPr>
          <w:rFonts w:ascii="Times New Roman" w:hAnsi="Times New Roman" w:cs="Times New Roman"/>
        </w:rPr>
        <w:t>.2</w:t>
      </w:r>
      <w:proofErr w:type="gramStart"/>
      <w:r w:rsidR="00B770F1" w:rsidRPr="00122C39">
        <w:rPr>
          <w:rFonts w:ascii="Times New Roman" w:hAnsi="Times New Roman" w:cs="Times New Roman"/>
        </w:rPr>
        <w:t xml:space="preserve"> </w:t>
      </w:r>
      <w:r w:rsidR="00960EBF" w:rsidRPr="00122C39">
        <w:rPr>
          <w:rFonts w:ascii="Times New Roman" w:hAnsi="Times New Roman" w:cs="Times New Roman"/>
        </w:rPr>
        <w:t>О</w:t>
      </w:r>
      <w:proofErr w:type="gramEnd"/>
      <w:r w:rsidR="00960EBF" w:rsidRPr="00122C39">
        <w:rPr>
          <w:rFonts w:ascii="Times New Roman" w:hAnsi="Times New Roman" w:cs="Times New Roman"/>
        </w:rPr>
        <w:t xml:space="preserve">тправляя фотографии на конкурс </w:t>
      </w:r>
      <w:r w:rsidR="00960EBF" w:rsidRPr="00122C39">
        <w:rPr>
          <w:rFonts w:ascii="Times New Roman" w:hAnsi="Times New Roman" w:cs="Times New Roman"/>
          <w:lang w:val="en-US"/>
        </w:rPr>
        <w:t>INSIGHT</w:t>
      </w:r>
      <w:r w:rsidR="00960EBF" w:rsidRPr="00122C39">
        <w:rPr>
          <w:rFonts w:ascii="Times New Roman" w:hAnsi="Times New Roman" w:cs="Times New Roman"/>
        </w:rPr>
        <w:t xml:space="preserve"> </w:t>
      </w:r>
      <w:r w:rsidR="00960EBF" w:rsidRPr="00122C39">
        <w:rPr>
          <w:rFonts w:ascii="Times New Roman" w:hAnsi="Times New Roman" w:cs="Times New Roman"/>
          <w:lang w:val="en-US"/>
        </w:rPr>
        <w:t>InColor</w:t>
      </w:r>
      <w:r w:rsidR="00960EBF" w:rsidRPr="00122C39">
        <w:rPr>
          <w:rFonts w:ascii="Times New Roman" w:hAnsi="Times New Roman" w:cs="Times New Roman"/>
        </w:rPr>
        <w:t xml:space="preserve"> </w:t>
      </w:r>
      <w:r w:rsidR="00960EBF" w:rsidRPr="00122C39">
        <w:rPr>
          <w:rFonts w:ascii="Times New Roman" w:hAnsi="Times New Roman" w:cs="Times New Roman"/>
          <w:lang w:val="en-US"/>
        </w:rPr>
        <w:t>Award</w:t>
      </w:r>
      <w:r w:rsidR="00960EBF" w:rsidRPr="00122C39">
        <w:rPr>
          <w:rFonts w:ascii="Times New Roman" w:hAnsi="Times New Roman" w:cs="Times New Roman"/>
        </w:rPr>
        <w:t xml:space="preserve"> , участник конкурса  (“конкурсант”) гарантирует компании </w:t>
      </w:r>
      <w:r w:rsidR="00960EBF" w:rsidRPr="00122C39">
        <w:rPr>
          <w:rFonts w:ascii="Times New Roman" w:hAnsi="Times New Roman" w:cs="Times New Roman"/>
          <w:lang w:val="en-US"/>
        </w:rPr>
        <w:t>INSIGHT</w:t>
      </w:r>
      <w:r w:rsidR="00960EBF" w:rsidRPr="00122C39">
        <w:rPr>
          <w:rFonts w:ascii="Times New Roman" w:hAnsi="Times New Roman" w:cs="Times New Roman"/>
        </w:rPr>
        <w:t xml:space="preserve"> </w:t>
      </w:r>
      <w:r w:rsidR="00960EBF" w:rsidRPr="00122C39">
        <w:rPr>
          <w:rFonts w:ascii="Times New Roman" w:hAnsi="Times New Roman" w:cs="Times New Roman"/>
          <w:lang w:val="en-US"/>
        </w:rPr>
        <w:t>PROFESSIONAL</w:t>
      </w:r>
      <w:r w:rsidR="0041126C" w:rsidRPr="00122C39">
        <w:rPr>
          <w:rFonts w:ascii="Times New Roman" w:hAnsi="Times New Roman" w:cs="Times New Roman"/>
        </w:rPr>
        <w:t xml:space="preserve">, что все образы, которые запечатлены на фотографиях и представлены на конкурсе </w:t>
      </w:r>
      <w:r w:rsidR="0041126C" w:rsidRPr="00122C39">
        <w:rPr>
          <w:rFonts w:ascii="Times New Roman" w:hAnsi="Times New Roman" w:cs="Times New Roman"/>
          <w:lang w:val="en-US"/>
        </w:rPr>
        <w:t>IIA</w:t>
      </w:r>
      <w:r w:rsidR="0041126C" w:rsidRPr="00122C39">
        <w:rPr>
          <w:rFonts w:ascii="Times New Roman" w:hAnsi="Times New Roman" w:cs="Times New Roman"/>
        </w:rPr>
        <w:t xml:space="preserve">, в номинациях </w:t>
      </w:r>
      <w:r w:rsidR="0041126C" w:rsidRPr="00122C39">
        <w:rPr>
          <w:rFonts w:ascii="Times New Roman" w:hAnsi="Times New Roman" w:cs="Times New Roman"/>
          <w:shd w:val="clear" w:color="auto" w:fill="FFFFFF"/>
        </w:rPr>
        <w:t>«Окрашивание в сложной технике», «</w:t>
      </w:r>
      <w:proofErr w:type="spellStart"/>
      <w:r w:rsidR="0041126C" w:rsidRPr="00122C39">
        <w:rPr>
          <w:rFonts w:ascii="Times New Roman" w:hAnsi="Times New Roman" w:cs="Times New Roman"/>
          <w:shd w:val="clear" w:color="auto" w:fill="FFFFFF"/>
        </w:rPr>
        <w:t>Натюрель</w:t>
      </w:r>
      <w:proofErr w:type="spellEnd"/>
      <w:r w:rsidR="0041126C" w:rsidRPr="00122C39">
        <w:rPr>
          <w:rFonts w:ascii="Times New Roman" w:hAnsi="Times New Roman" w:cs="Times New Roman"/>
          <w:shd w:val="clear" w:color="auto" w:fill="FFFFFF"/>
        </w:rPr>
        <w:t>», «Яркое окрашивание» и «</w:t>
      </w:r>
      <w:proofErr w:type="spellStart"/>
      <w:r w:rsidR="0041126C" w:rsidRPr="00122C39">
        <w:rPr>
          <w:rFonts w:ascii="Times New Roman" w:hAnsi="Times New Roman" w:cs="Times New Roman"/>
          <w:shd w:val="clear" w:color="auto" w:fill="FFFFFF"/>
        </w:rPr>
        <w:t>Тотал</w:t>
      </w:r>
      <w:proofErr w:type="spellEnd"/>
      <w:r w:rsidR="0041126C" w:rsidRPr="00122C39">
        <w:rPr>
          <w:rFonts w:ascii="Times New Roman" w:hAnsi="Times New Roman" w:cs="Times New Roman"/>
          <w:shd w:val="clear" w:color="auto" w:fill="FFFFFF"/>
        </w:rPr>
        <w:t xml:space="preserve"> блонд»</w:t>
      </w:r>
      <w:r w:rsidR="00960EBF" w:rsidRPr="00122C39">
        <w:rPr>
          <w:rFonts w:ascii="Times New Roman" w:hAnsi="Times New Roman" w:cs="Times New Roman"/>
        </w:rPr>
        <w:t xml:space="preserve"> были созданы с помощью продуктов </w:t>
      </w:r>
      <w:r w:rsidR="00960EBF" w:rsidRPr="00122C39">
        <w:rPr>
          <w:rFonts w:ascii="Times New Roman" w:hAnsi="Times New Roman" w:cs="Times New Roman"/>
          <w:lang w:val="en-US"/>
        </w:rPr>
        <w:t>INSIGHT</w:t>
      </w:r>
      <w:r w:rsidR="00960EBF" w:rsidRPr="00122C39">
        <w:rPr>
          <w:rFonts w:ascii="Times New Roman" w:hAnsi="Times New Roman" w:cs="Times New Roman"/>
        </w:rPr>
        <w:t xml:space="preserve"> </w:t>
      </w:r>
      <w:r w:rsidR="00960EBF" w:rsidRPr="00122C39">
        <w:rPr>
          <w:rFonts w:ascii="Times New Roman" w:hAnsi="Times New Roman" w:cs="Times New Roman"/>
          <w:lang w:val="en-US"/>
        </w:rPr>
        <w:t>PROFESSIONAL</w:t>
      </w:r>
      <w:r w:rsidR="00960EBF" w:rsidRPr="00122C39">
        <w:rPr>
          <w:rFonts w:ascii="Times New Roman" w:hAnsi="Times New Roman" w:cs="Times New Roman"/>
        </w:rPr>
        <w:t xml:space="preserve">. По </w:t>
      </w:r>
      <w:r w:rsidR="00960EBF" w:rsidRPr="00122C39">
        <w:rPr>
          <w:rFonts w:ascii="Times New Roman" w:hAnsi="Times New Roman" w:cs="Times New Roman"/>
        </w:rPr>
        <w:lastRenderedPageBreak/>
        <w:t xml:space="preserve">запросу компании </w:t>
      </w:r>
      <w:r w:rsidR="00960EBF" w:rsidRPr="00122C39">
        <w:rPr>
          <w:rFonts w:ascii="Times New Roman" w:hAnsi="Times New Roman" w:cs="Times New Roman"/>
          <w:lang w:val="en-US"/>
        </w:rPr>
        <w:t>INSIGHT</w:t>
      </w:r>
      <w:r w:rsidR="00960EBF" w:rsidRPr="00122C39">
        <w:rPr>
          <w:rFonts w:ascii="Times New Roman" w:hAnsi="Times New Roman" w:cs="Times New Roman"/>
        </w:rPr>
        <w:t xml:space="preserve"> </w:t>
      </w:r>
      <w:r w:rsidR="00960EBF" w:rsidRPr="00122C39">
        <w:rPr>
          <w:rFonts w:ascii="Times New Roman" w:hAnsi="Times New Roman" w:cs="Times New Roman"/>
          <w:lang w:val="en-US"/>
        </w:rPr>
        <w:t>PROFESSIONAL</w:t>
      </w:r>
      <w:r w:rsidR="00960EBF" w:rsidRPr="00122C39">
        <w:rPr>
          <w:rFonts w:ascii="Times New Roman" w:hAnsi="Times New Roman" w:cs="Times New Roman"/>
        </w:rPr>
        <w:t xml:space="preserve"> каждый участник </w:t>
      </w:r>
      <w:r w:rsidR="0041126C" w:rsidRPr="00122C39">
        <w:rPr>
          <w:rFonts w:ascii="Times New Roman" w:hAnsi="Times New Roman" w:cs="Times New Roman"/>
        </w:rPr>
        <w:t xml:space="preserve">каждой номинации </w:t>
      </w:r>
      <w:r w:rsidR="00960EBF" w:rsidRPr="00122C39">
        <w:rPr>
          <w:rFonts w:ascii="Times New Roman" w:hAnsi="Times New Roman" w:cs="Times New Roman"/>
        </w:rPr>
        <w:t>должен быть готов предоставить список использованных продуктов</w:t>
      </w:r>
      <w:r w:rsidR="0041126C" w:rsidRPr="00122C39">
        <w:rPr>
          <w:rFonts w:ascii="Times New Roman" w:hAnsi="Times New Roman" w:cs="Times New Roman"/>
        </w:rPr>
        <w:t>, формулы и этапы окрашивания/стрижки/завивки</w:t>
      </w:r>
      <w:r w:rsidR="00960EBF" w:rsidRPr="00122C39">
        <w:rPr>
          <w:rFonts w:ascii="Times New Roman" w:hAnsi="Times New Roman" w:cs="Times New Roman"/>
        </w:rPr>
        <w:t xml:space="preserve">. </w:t>
      </w:r>
      <w:r w:rsidR="0041126C" w:rsidRPr="00122C39">
        <w:rPr>
          <w:rFonts w:ascii="Times New Roman" w:hAnsi="Times New Roman" w:cs="Times New Roman"/>
        </w:rPr>
        <w:t>Не предоставление</w:t>
      </w:r>
      <w:r w:rsidR="00960EBF" w:rsidRPr="00122C39">
        <w:rPr>
          <w:rFonts w:ascii="Times New Roman" w:hAnsi="Times New Roman" w:cs="Times New Roman"/>
        </w:rPr>
        <w:t xml:space="preserve"> такой информации по запросу или отсутствие доказательств того, что образ был создан с помощью продуктов </w:t>
      </w:r>
      <w:r w:rsidR="00960EBF" w:rsidRPr="00122C39">
        <w:rPr>
          <w:rFonts w:ascii="Times New Roman" w:hAnsi="Times New Roman" w:cs="Times New Roman"/>
          <w:lang w:val="en-US"/>
        </w:rPr>
        <w:t>INSIGHT</w:t>
      </w:r>
      <w:r w:rsidR="00960EBF" w:rsidRPr="00122C39">
        <w:rPr>
          <w:rFonts w:ascii="Times New Roman" w:hAnsi="Times New Roman" w:cs="Times New Roman"/>
        </w:rPr>
        <w:t xml:space="preserve"> </w:t>
      </w:r>
      <w:r w:rsidR="00960EBF" w:rsidRPr="00122C39">
        <w:rPr>
          <w:rFonts w:ascii="Times New Roman" w:hAnsi="Times New Roman" w:cs="Times New Roman"/>
          <w:lang w:val="en-US"/>
        </w:rPr>
        <w:t>PROFESSIONAL</w:t>
      </w:r>
      <w:r w:rsidR="0041126C" w:rsidRPr="00122C39">
        <w:rPr>
          <w:rFonts w:ascii="Times New Roman" w:hAnsi="Times New Roman" w:cs="Times New Roman"/>
        </w:rPr>
        <w:t xml:space="preserve"> в указанных выше номинациях</w:t>
      </w:r>
      <w:r w:rsidR="00960EBF" w:rsidRPr="00122C39">
        <w:rPr>
          <w:rFonts w:ascii="Times New Roman" w:hAnsi="Times New Roman" w:cs="Times New Roman"/>
        </w:rPr>
        <w:t>, может привести к дисквалификации в любое время на протяжении конкурса и выбору альтернативного финалиста или победителя.</w:t>
      </w:r>
      <w:r w:rsidR="0041126C" w:rsidRPr="00122C39">
        <w:rPr>
          <w:rFonts w:ascii="Times New Roman" w:hAnsi="Times New Roman" w:cs="Times New Roman"/>
        </w:rPr>
        <w:t xml:space="preserve"> </w:t>
      </w:r>
    </w:p>
    <w:p w14:paraId="30C7A44A" w14:textId="095EA722" w:rsidR="002B2E9D" w:rsidRPr="00122C39" w:rsidRDefault="00D221BF" w:rsidP="00293F42">
      <w:pPr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</w:rPr>
        <w:t>5</w:t>
      </w:r>
      <w:r w:rsidR="00B770F1" w:rsidRPr="00122C39">
        <w:rPr>
          <w:rFonts w:ascii="Times New Roman" w:hAnsi="Times New Roman" w:cs="Times New Roman"/>
        </w:rPr>
        <w:t>.3</w:t>
      </w:r>
      <w:proofErr w:type="gramStart"/>
      <w:r w:rsidR="00B770F1" w:rsidRPr="00122C39">
        <w:rPr>
          <w:rFonts w:ascii="Times New Roman" w:hAnsi="Times New Roman" w:cs="Times New Roman"/>
        </w:rPr>
        <w:t xml:space="preserve"> </w:t>
      </w:r>
      <w:r w:rsidR="00614AF7" w:rsidRPr="00122C39">
        <w:rPr>
          <w:rFonts w:ascii="Times New Roman" w:hAnsi="Times New Roman" w:cs="Times New Roman"/>
        </w:rPr>
        <w:t>Р</w:t>
      </w:r>
      <w:proofErr w:type="gramEnd"/>
      <w:r w:rsidR="00614AF7" w:rsidRPr="00122C39">
        <w:rPr>
          <w:rFonts w:ascii="Times New Roman" w:hAnsi="Times New Roman" w:cs="Times New Roman"/>
        </w:rPr>
        <w:t xml:space="preserve">азмещая свою Конкурсную работу Конкурсант подтверждает, что </w:t>
      </w:r>
      <w:r w:rsidR="006F0688" w:rsidRPr="00122C39">
        <w:rPr>
          <w:rFonts w:ascii="Times New Roman" w:hAnsi="Times New Roman" w:cs="Times New Roman"/>
        </w:rPr>
        <w:t>фотограф и модель достигли совершеннолетнего возраста, а также дали согласие на размещение их фотографий в социальных сетях.</w:t>
      </w:r>
    </w:p>
    <w:p w14:paraId="6AC4BF2F" w14:textId="681CCECF" w:rsidR="00EC4FE6" w:rsidRPr="00122C39" w:rsidRDefault="00D221BF" w:rsidP="00293F42">
      <w:pPr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</w:rPr>
        <w:t>5</w:t>
      </w:r>
      <w:r w:rsidR="00EC4FE6" w:rsidRPr="00122C39">
        <w:rPr>
          <w:rFonts w:ascii="Times New Roman" w:hAnsi="Times New Roman" w:cs="Times New Roman"/>
        </w:rPr>
        <w:t>.4</w:t>
      </w:r>
      <w:proofErr w:type="gramStart"/>
      <w:r w:rsidR="00EC4FE6" w:rsidRPr="00122C39">
        <w:rPr>
          <w:rFonts w:ascii="Times New Roman" w:hAnsi="Times New Roman" w:cs="Times New Roman"/>
        </w:rPr>
        <w:t xml:space="preserve"> С</w:t>
      </w:r>
      <w:proofErr w:type="gramEnd"/>
      <w:r w:rsidR="00EC4FE6" w:rsidRPr="00122C39">
        <w:rPr>
          <w:rFonts w:ascii="Times New Roman" w:hAnsi="Times New Roman" w:cs="Times New Roman"/>
        </w:rPr>
        <w:t>оглашаясь принять участие в конкурсе</w:t>
      </w:r>
      <w:r w:rsidR="008F7E62" w:rsidRPr="00122C39">
        <w:rPr>
          <w:rFonts w:ascii="Times New Roman" w:hAnsi="Times New Roman" w:cs="Times New Roman"/>
        </w:rPr>
        <w:t>,</w:t>
      </w:r>
      <w:r w:rsidR="00EC4FE6" w:rsidRPr="00122C39">
        <w:rPr>
          <w:rFonts w:ascii="Times New Roman" w:hAnsi="Times New Roman" w:cs="Times New Roman"/>
        </w:rPr>
        <w:t xml:space="preserve"> Конкурсант даёт свое согласие на обработку своих персональных данных, согласно 152-ФЗ «О персональных данных»</w:t>
      </w:r>
      <w:r w:rsidR="008F7E62" w:rsidRPr="00122C39">
        <w:rPr>
          <w:rFonts w:ascii="Times New Roman" w:hAnsi="Times New Roman" w:cs="Times New Roman"/>
        </w:rPr>
        <w:t>.</w:t>
      </w:r>
    </w:p>
    <w:p w14:paraId="015B280F" w14:textId="77777777" w:rsidR="0034626E" w:rsidRPr="00122C39" w:rsidRDefault="008F7E62" w:rsidP="0034626E">
      <w:pPr>
        <w:pStyle w:val="a4"/>
        <w:rPr>
          <w:rFonts w:ascii="Times New Roman" w:hAnsi="Times New Roman" w:cs="Times New Roman"/>
          <w:b/>
        </w:rPr>
      </w:pPr>
      <w:r w:rsidRPr="00122C39">
        <w:rPr>
          <w:rFonts w:ascii="Times New Roman" w:hAnsi="Times New Roman" w:cs="Times New Roman"/>
          <w:b/>
        </w:rPr>
        <w:t xml:space="preserve">Организатор Конкурса: </w:t>
      </w:r>
    </w:p>
    <w:p w14:paraId="6CBE05A7" w14:textId="211C6F9D" w:rsidR="0034626E" w:rsidRPr="00122C39" w:rsidRDefault="008F7E62" w:rsidP="0034626E">
      <w:pPr>
        <w:pStyle w:val="a4"/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</w:rPr>
        <w:t xml:space="preserve">ООО «ИНСАЙТ РУС», </w:t>
      </w:r>
      <w:r w:rsidR="0034626E" w:rsidRPr="00122C39">
        <w:rPr>
          <w:rFonts w:ascii="Times New Roman" w:hAnsi="Times New Roman" w:cs="Times New Roman"/>
        </w:rPr>
        <w:t xml:space="preserve">109431, Москва г, Привольная </w:t>
      </w:r>
      <w:proofErr w:type="spellStart"/>
      <w:proofErr w:type="gramStart"/>
      <w:r w:rsidR="0034626E" w:rsidRPr="00122C39">
        <w:rPr>
          <w:rFonts w:ascii="Times New Roman" w:hAnsi="Times New Roman" w:cs="Times New Roman"/>
        </w:rPr>
        <w:t>ул</w:t>
      </w:r>
      <w:proofErr w:type="spellEnd"/>
      <w:proofErr w:type="gramEnd"/>
      <w:r w:rsidR="0034626E" w:rsidRPr="00122C39">
        <w:rPr>
          <w:rFonts w:ascii="Times New Roman" w:hAnsi="Times New Roman" w:cs="Times New Roman"/>
        </w:rPr>
        <w:t xml:space="preserve">, дом 70, корпус 1, </w:t>
      </w:r>
      <w:proofErr w:type="spellStart"/>
      <w:r w:rsidR="0034626E" w:rsidRPr="00122C39">
        <w:rPr>
          <w:rFonts w:ascii="Times New Roman" w:hAnsi="Times New Roman" w:cs="Times New Roman"/>
        </w:rPr>
        <w:t>эт</w:t>
      </w:r>
      <w:proofErr w:type="spellEnd"/>
      <w:r w:rsidR="0034626E" w:rsidRPr="00122C39">
        <w:rPr>
          <w:rFonts w:ascii="Times New Roman" w:hAnsi="Times New Roman" w:cs="Times New Roman"/>
        </w:rPr>
        <w:t xml:space="preserve"> 2,пом XII, ком 33, 38. </w:t>
      </w:r>
    </w:p>
    <w:p w14:paraId="567D0EDE" w14:textId="50EBCE6E" w:rsidR="008F7E62" w:rsidRPr="00122C39" w:rsidRDefault="0034626E" w:rsidP="0034626E">
      <w:pPr>
        <w:pStyle w:val="a4"/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</w:rPr>
        <w:t>Телефон: 8-800-444-40-18</w:t>
      </w:r>
    </w:p>
    <w:p w14:paraId="38D1B7CC" w14:textId="2B26329A" w:rsidR="0034626E" w:rsidRPr="004C660D" w:rsidRDefault="0034626E" w:rsidP="0034626E">
      <w:pPr>
        <w:pStyle w:val="a4"/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  <w:lang w:val="en-US"/>
        </w:rPr>
        <w:t>E</w:t>
      </w:r>
      <w:r w:rsidRPr="004C660D">
        <w:rPr>
          <w:rFonts w:ascii="Times New Roman" w:hAnsi="Times New Roman" w:cs="Times New Roman"/>
        </w:rPr>
        <w:t>-</w:t>
      </w:r>
      <w:r w:rsidRPr="00122C39">
        <w:rPr>
          <w:rFonts w:ascii="Times New Roman" w:hAnsi="Times New Roman" w:cs="Times New Roman"/>
          <w:lang w:val="en-US"/>
        </w:rPr>
        <w:t>mail</w:t>
      </w:r>
      <w:r w:rsidRPr="004C660D">
        <w:rPr>
          <w:rFonts w:ascii="Times New Roman" w:hAnsi="Times New Roman" w:cs="Times New Roman"/>
        </w:rPr>
        <w:t xml:space="preserve">: </w:t>
      </w:r>
      <w:r w:rsidR="00D3766F" w:rsidRPr="00D3766F">
        <w:rPr>
          <w:rFonts w:ascii="Times New Roman" w:hAnsi="Times New Roman" w:cs="Times New Roman"/>
          <w:lang w:val="en-US"/>
        </w:rPr>
        <w:t>info</w:t>
      </w:r>
      <w:r w:rsidR="00D3766F" w:rsidRPr="004C660D">
        <w:rPr>
          <w:rFonts w:ascii="Times New Roman" w:hAnsi="Times New Roman" w:cs="Times New Roman"/>
        </w:rPr>
        <w:t>@</w:t>
      </w:r>
      <w:r w:rsidR="00D3766F" w:rsidRPr="00D3766F">
        <w:rPr>
          <w:rFonts w:ascii="Times New Roman" w:hAnsi="Times New Roman" w:cs="Times New Roman"/>
          <w:lang w:val="en-US"/>
        </w:rPr>
        <w:t>insight</w:t>
      </w:r>
      <w:r w:rsidR="00D3766F" w:rsidRPr="004C660D">
        <w:rPr>
          <w:rFonts w:ascii="Times New Roman" w:hAnsi="Times New Roman" w:cs="Times New Roman"/>
        </w:rPr>
        <w:t>-</w:t>
      </w:r>
      <w:r w:rsidR="00D3766F" w:rsidRPr="00D3766F">
        <w:rPr>
          <w:rFonts w:ascii="Times New Roman" w:hAnsi="Times New Roman" w:cs="Times New Roman"/>
          <w:lang w:val="en-US"/>
        </w:rPr>
        <w:t>professional</w:t>
      </w:r>
      <w:r w:rsidR="00D3766F" w:rsidRPr="004C660D">
        <w:rPr>
          <w:rFonts w:ascii="Times New Roman" w:hAnsi="Times New Roman" w:cs="Times New Roman"/>
        </w:rPr>
        <w:t>.</w:t>
      </w:r>
      <w:proofErr w:type="spellStart"/>
      <w:r w:rsidR="00D3766F" w:rsidRPr="00D3766F">
        <w:rPr>
          <w:rFonts w:ascii="Times New Roman" w:hAnsi="Times New Roman" w:cs="Times New Roman"/>
          <w:lang w:val="en-US"/>
        </w:rPr>
        <w:t>ru</w:t>
      </w:r>
      <w:proofErr w:type="spellEnd"/>
    </w:p>
    <w:p w14:paraId="0B6D4D3A" w14:textId="0718FE5F" w:rsidR="00D3766F" w:rsidRDefault="00D3766F" w:rsidP="00D3766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Официальный сайт: </w:t>
      </w:r>
      <w:hyperlink r:id="rId9" w:history="1">
        <w:r w:rsidRPr="00BE68E1">
          <w:rPr>
            <w:rStyle w:val="a5"/>
            <w:rFonts w:ascii="Times New Roman" w:hAnsi="Times New Roman" w:cs="Times New Roman"/>
            <w:lang w:val="en-US"/>
          </w:rPr>
          <w:t>www</w:t>
        </w:r>
        <w:r w:rsidRPr="00BE68E1">
          <w:rPr>
            <w:rStyle w:val="a5"/>
            <w:rFonts w:ascii="Times New Roman" w:hAnsi="Times New Roman" w:cs="Times New Roman"/>
          </w:rPr>
          <w:t>.</w:t>
        </w:r>
        <w:r w:rsidRPr="00BE68E1">
          <w:rPr>
            <w:rStyle w:val="a5"/>
            <w:rFonts w:ascii="Times New Roman" w:hAnsi="Times New Roman" w:cs="Times New Roman"/>
            <w:lang w:val="en-US"/>
          </w:rPr>
          <w:t>insight</w:t>
        </w:r>
        <w:r w:rsidRPr="00BE68E1">
          <w:rPr>
            <w:rStyle w:val="a5"/>
            <w:rFonts w:ascii="Times New Roman" w:hAnsi="Times New Roman" w:cs="Times New Roman"/>
          </w:rPr>
          <w:t>-</w:t>
        </w:r>
        <w:r w:rsidRPr="00BE68E1">
          <w:rPr>
            <w:rStyle w:val="a5"/>
            <w:rFonts w:ascii="Times New Roman" w:hAnsi="Times New Roman" w:cs="Times New Roman"/>
            <w:lang w:val="en-US"/>
          </w:rPr>
          <w:t>professional</w:t>
        </w:r>
        <w:r w:rsidRPr="00BE68E1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BE68E1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66203CDC" w14:textId="2C6877D0" w:rsidR="0034626E" w:rsidRPr="00122C39" w:rsidRDefault="0034626E" w:rsidP="0034626E">
      <w:pPr>
        <w:pStyle w:val="a4"/>
        <w:rPr>
          <w:rFonts w:ascii="Times New Roman" w:hAnsi="Times New Roman" w:cs="Times New Roman"/>
          <w:lang w:val="en-US"/>
        </w:rPr>
      </w:pPr>
      <w:proofErr w:type="gramStart"/>
      <w:r w:rsidRPr="00122C39">
        <w:rPr>
          <w:rFonts w:ascii="Times New Roman" w:hAnsi="Times New Roman" w:cs="Times New Roman"/>
          <w:lang w:val="en-US"/>
        </w:rPr>
        <w:t xml:space="preserve">VK </w:t>
      </w:r>
      <w:r w:rsidR="00D3766F" w:rsidRPr="00D3766F">
        <w:rPr>
          <w:rFonts w:ascii="Times New Roman" w:hAnsi="Times New Roman" w:cs="Times New Roman"/>
          <w:lang w:val="en-US"/>
        </w:rPr>
        <w:t>:</w:t>
      </w:r>
      <w:proofErr w:type="gramEnd"/>
      <w:r w:rsidR="00D3766F" w:rsidRPr="00D3766F"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Pr="00122C39">
          <w:rPr>
            <w:rStyle w:val="a5"/>
            <w:rFonts w:ascii="Times New Roman" w:hAnsi="Times New Roman" w:cs="Times New Roman"/>
            <w:lang w:val="en-US"/>
          </w:rPr>
          <w:t>vk.com/</w:t>
        </w:r>
        <w:proofErr w:type="spellStart"/>
        <w:r w:rsidRPr="00122C39">
          <w:rPr>
            <w:rStyle w:val="a5"/>
            <w:rFonts w:ascii="Times New Roman" w:hAnsi="Times New Roman" w:cs="Times New Roman"/>
            <w:lang w:val="en-US"/>
          </w:rPr>
          <w:t>insight_professional_russia</w:t>
        </w:r>
        <w:proofErr w:type="spellEnd"/>
      </w:hyperlink>
    </w:p>
    <w:p w14:paraId="0B2233F7" w14:textId="52AD3D5E" w:rsidR="004903D2" w:rsidRPr="00122C39" w:rsidRDefault="004903D2" w:rsidP="0034626E">
      <w:pPr>
        <w:pStyle w:val="a4"/>
        <w:rPr>
          <w:rFonts w:ascii="Times New Roman" w:hAnsi="Times New Roman" w:cs="Times New Roman"/>
        </w:rPr>
      </w:pPr>
      <w:proofErr w:type="spellStart"/>
      <w:r w:rsidRPr="00122C39">
        <w:rPr>
          <w:rFonts w:ascii="Times New Roman" w:hAnsi="Times New Roman" w:cs="Times New Roman"/>
        </w:rPr>
        <w:t>Телеграм</w:t>
      </w:r>
      <w:proofErr w:type="spellEnd"/>
      <w:r w:rsidRPr="00122C39">
        <w:rPr>
          <w:rFonts w:ascii="Times New Roman" w:hAnsi="Times New Roman" w:cs="Times New Roman"/>
        </w:rPr>
        <w:t xml:space="preserve">-чат для мастеров, работающих на </w:t>
      </w:r>
      <w:r w:rsidRPr="00122C39">
        <w:rPr>
          <w:rFonts w:ascii="Times New Roman" w:hAnsi="Times New Roman" w:cs="Times New Roman"/>
          <w:lang w:val="en-US"/>
        </w:rPr>
        <w:t>INSIGHT</w:t>
      </w:r>
      <w:r w:rsidRPr="00122C39">
        <w:rPr>
          <w:rFonts w:ascii="Times New Roman" w:hAnsi="Times New Roman" w:cs="Times New Roman"/>
        </w:rPr>
        <w:t xml:space="preserve">: </w:t>
      </w:r>
      <w:hyperlink r:id="rId11" w:history="1">
        <w:r w:rsidRPr="00122C39">
          <w:rPr>
            <w:rStyle w:val="a5"/>
            <w:rFonts w:ascii="Times New Roman" w:hAnsi="Times New Roman" w:cs="Times New Roman"/>
          </w:rPr>
          <w:t>t.me/+k_mII2WeE3ozNTk6</w:t>
        </w:r>
      </w:hyperlink>
    </w:p>
    <w:p w14:paraId="1BCF3606" w14:textId="77777777" w:rsidR="00EC4FE6" w:rsidRPr="00122C39" w:rsidRDefault="00EC4FE6" w:rsidP="00293F42">
      <w:pPr>
        <w:rPr>
          <w:rFonts w:ascii="Times New Roman" w:hAnsi="Times New Roman" w:cs="Times New Roman"/>
        </w:rPr>
      </w:pPr>
    </w:p>
    <w:p w14:paraId="75F6706A" w14:textId="10BFEDA6" w:rsidR="00E93D2A" w:rsidRPr="00B46DFF" w:rsidRDefault="00E93D2A" w:rsidP="00293F42">
      <w:pPr>
        <w:rPr>
          <w:rFonts w:ascii="Times New Roman" w:hAnsi="Times New Roman" w:cs="Times New Roman"/>
        </w:rPr>
      </w:pPr>
    </w:p>
    <w:sectPr w:rsidR="00E93D2A" w:rsidRPr="00B46DFF" w:rsidSect="008E42A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AD4"/>
    <w:multiLevelType w:val="hybridMultilevel"/>
    <w:tmpl w:val="E65E2F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078"/>
    <w:multiLevelType w:val="hybridMultilevel"/>
    <w:tmpl w:val="5F2212C4"/>
    <w:lvl w:ilvl="0" w:tplc="A8DA3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37F3"/>
    <w:multiLevelType w:val="hybridMultilevel"/>
    <w:tmpl w:val="FFD6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09BC"/>
    <w:multiLevelType w:val="multilevel"/>
    <w:tmpl w:val="3CC0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A4E7E"/>
    <w:multiLevelType w:val="hybridMultilevel"/>
    <w:tmpl w:val="FD68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5729A"/>
    <w:multiLevelType w:val="hybridMultilevel"/>
    <w:tmpl w:val="1DF0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478C7"/>
    <w:multiLevelType w:val="hybridMultilevel"/>
    <w:tmpl w:val="855A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6AE2"/>
    <w:multiLevelType w:val="hybridMultilevel"/>
    <w:tmpl w:val="3BF6B5A4"/>
    <w:lvl w:ilvl="0" w:tplc="A8DA3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B2CF5"/>
    <w:multiLevelType w:val="hybridMultilevel"/>
    <w:tmpl w:val="FC40C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42C8"/>
    <w:multiLevelType w:val="multilevel"/>
    <w:tmpl w:val="8C70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23B54"/>
    <w:multiLevelType w:val="multilevel"/>
    <w:tmpl w:val="7116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D12D1"/>
    <w:multiLevelType w:val="multilevel"/>
    <w:tmpl w:val="35AE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D172E"/>
    <w:multiLevelType w:val="multilevel"/>
    <w:tmpl w:val="C3E2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C3546"/>
    <w:multiLevelType w:val="multilevel"/>
    <w:tmpl w:val="F29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A6908"/>
    <w:multiLevelType w:val="hybridMultilevel"/>
    <w:tmpl w:val="4A2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C58D8"/>
    <w:multiLevelType w:val="hybridMultilevel"/>
    <w:tmpl w:val="EE92E94A"/>
    <w:lvl w:ilvl="0" w:tplc="A8DA3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5"/>
  </w:num>
  <w:num w:numId="12">
    <w:abstractNumId w:val="3"/>
  </w:num>
  <w:num w:numId="13">
    <w:abstractNumId w:val="10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5E"/>
    <w:rsid w:val="000050F6"/>
    <w:rsid w:val="0002604D"/>
    <w:rsid w:val="00034CF4"/>
    <w:rsid w:val="000550E7"/>
    <w:rsid w:val="00087782"/>
    <w:rsid w:val="00090503"/>
    <w:rsid w:val="00095194"/>
    <w:rsid w:val="0009576D"/>
    <w:rsid w:val="000C42ED"/>
    <w:rsid w:val="000C6F17"/>
    <w:rsid w:val="000E30AA"/>
    <w:rsid w:val="0011047C"/>
    <w:rsid w:val="00122C39"/>
    <w:rsid w:val="00132698"/>
    <w:rsid w:val="001404E0"/>
    <w:rsid w:val="00172982"/>
    <w:rsid w:val="001C535F"/>
    <w:rsid w:val="001D5097"/>
    <w:rsid w:val="001F71C5"/>
    <w:rsid w:val="00217ADB"/>
    <w:rsid w:val="002231D7"/>
    <w:rsid w:val="00236380"/>
    <w:rsid w:val="00286710"/>
    <w:rsid w:val="002923E7"/>
    <w:rsid w:val="00293F42"/>
    <w:rsid w:val="002A40D8"/>
    <w:rsid w:val="002B2E9D"/>
    <w:rsid w:val="002F03A1"/>
    <w:rsid w:val="002F2B31"/>
    <w:rsid w:val="0034626E"/>
    <w:rsid w:val="00386526"/>
    <w:rsid w:val="0041126C"/>
    <w:rsid w:val="00421C83"/>
    <w:rsid w:val="004551E6"/>
    <w:rsid w:val="00475088"/>
    <w:rsid w:val="004903D2"/>
    <w:rsid w:val="004953B8"/>
    <w:rsid w:val="004B1FA3"/>
    <w:rsid w:val="004C5EE4"/>
    <w:rsid w:val="004C660D"/>
    <w:rsid w:val="00503380"/>
    <w:rsid w:val="0051708B"/>
    <w:rsid w:val="0055543F"/>
    <w:rsid w:val="00565B93"/>
    <w:rsid w:val="00576EFF"/>
    <w:rsid w:val="00596E0F"/>
    <w:rsid w:val="005D4BBD"/>
    <w:rsid w:val="005D66D2"/>
    <w:rsid w:val="00605344"/>
    <w:rsid w:val="00614AF7"/>
    <w:rsid w:val="00624B14"/>
    <w:rsid w:val="00673D41"/>
    <w:rsid w:val="006B3935"/>
    <w:rsid w:val="006B463B"/>
    <w:rsid w:val="006D35A6"/>
    <w:rsid w:val="006D7C46"/>
    <w:rsid w:val="006F0688"/>
    <w:rsid w:val="00724907"/>
    <w:rsid w:val="0074061C"/>
    <w:rsid w:val="00741E59"/>
    <w:rsid w:val="00757FFB"/>
    <w:rsid w:val="00764E8C"/>
    <w:rsid w:val="00783B64"/>
    <w:rsid w:val="007927AD"/>
    <w:rsid w:val="007C2F5E"/>
    <w:rsid w:val="00870AEA"/>
    <w:rsid w:val="00877CA7"/>
    <w:rsid w:val="008839C8"/>
    <w:rsid w:val="00896CF3"/>
    <w:rsid w:val="008B191C"/>
    <w:rsid w:val="008B26C3"/>
    <w:rsid w:val="008E42AD"/>
    <w:rsid w:val="008F64EA"/>
    <w:rsid w:val="008F7E62"/>
    <w:rsid w:val="009216A9"/>
    <w:rsid w:val="0092529D"/>
    <w:rsid w:val="00943CA2"/>
    <w:rsid w:val="00960EBF"/>
    <w:rsid w:val="00997692"/>
    <w:rsid w:val="009A1FCF"/>
    <w:rsid w:val="009B6A6A"/>
    <w:rsid w:val="009C0AA6"/>
    <w:rsid w:val="009C1BD9"/>
    <w:rsid w:val="009F1DB2"/>
    <w:rsid w:val="00A1724C"/>
    <w:rsid w:val="00A412C8"/>
    <w:rsid w:val="00A6545F"/>
    <w:rsid w:val="00A72A03"/>
    <w:rsid w:val="00A735C5"/>
    <w:rsid w:val="00A919BF"/>
    <w:rsid w:val="00A937DF"/>
    <w:rsid w:val="00A94834"/>
    <w:rsid w:val="00AD2AD7"/>
    <w:rsid w:val="00AD35CF"/>
    <w:rsid w:val="00B46DFF"/>
    <w:rsid w:val="00B770F1"/>
    <w:rsid w:val="00BD764C"/>
    <w:rsid w:val="00BF3035"/>
    <w:rsid w:val="00C55B21"/>
    <w:rsid w:val="00C628DA"/>
    <w:rsid w:val="00C62FAD"/>
    <w:rsid w:val="00C67029"/>
    <w:rsid w:val="00C7515A"/>
    <w:rsid w:val="00C8698E"/>
    <w:rsid w:val="00C95A93"/>
    <w:rsid w:val="00CA0A3E"/>
    <w:rsid w:val="00CA1384"/>
    <w:rsid w:val="00CD36BE"/>
    <w:rsid w:val="00CE1230"/>
    <w:rsid w:val="00CF3B95"/>
    <w:rsid w:val="00CF5438"/>
    <w:rsid w:val="00CF58DC"/>
    <w:rsid w:val="00D221BF"/>
    <w:rsid w:val="00D2634C"/>
    <w:rsid w:val="00D3766F"/>
    <w:rsid w:val="00DA773C"/>
    <w:rsid w:val="00DD7B08"/>
    <w:rsid w:val="00E37054"/>
    <w:rsid w:val="00E54E09"/>
    <w:rsid w:val="00E64EE1"/>
    <w:rsid w:val="00E848E4"/>
    <w:rsid w:val="00E93D2A"/>
    <w:rsid w:val="00EA0A72"/>
    <w:rsid w:val="00EC4FE6"/>
    <w:rsid w:val="00EF6FD8"/>
    <w:rsid w:val="00F265B0"/>
    <w:rsid w:val="00F71BDC"/>
    <w:rsid w:val="00F8590B"/>
    <w:rsid w:val="00FA5E07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DA"/>
    <w:pPr>
      <w:ind w:left="720"/>
      <w:contextualSpacing/>
    </w:pPr>
  </w:style>
  <w:style w:type="paragraph" w:styleId="a4">
    <w:name w:val="No Spacing"/>
    <w:uiPriority w:val="1"/>
    <w:qFormat/>
    <w:rsid w:val="00960EB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77CA7"/>
    <w:rPr>
      <w:color w:val="0000FF"/>
      <w:u w:val="single"/>
    </w:rPr>
  </w:style>
  <w:style w:type="paragraph" w:customStyle="1" w:styleId="Default">
    <w:name w:val="Default"/>
    <w:rsid w:val="004C5EE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138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B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DA"/>
    <w:pPr>
      <w:ind w:left="720"/>
      <w:contextualSpacing/>
    </w:pPr>
  </w:style>
  <w:style w:type="paragraph" w:styleId="a4">
    <w:name w:val="No Spacing"/>
    <w:uiPriority w:val="1"/>
    <w:qFormat/>
    <w:rsid w:val="00960EB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77CA7"/>
    <w:rPr>
      <w:color w:val="0000FF"/>
      <w:u w:val="single"/>
    </w:rPr>
  </w:style>
  <w:style w:type="paragraph" w:customStyle="1" w:styleId="Default">
    <w:name w:val="Default"/>
    <w:rsid w:val="004C5EE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138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B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ghtincolor.insight-professiona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.me/+k_mII2WeE3ozNTk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ightincolor.insight-professional.ru/" TargetMode="External"/><Relationship Id="rId11" Type="http://schemas.openxmlformats.org/officeDocument/2006/relationships/hyperlink" Target="https://t.me/+k_mII2WeE3ozNTk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nsight_professional_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ight-professio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Галина</dc:creator>
  <cp:lastModifiedBy>Кузнецов Илья</cp:lastModifiedBy>
  <cp:revision>21</cp:revision>
  <dcterms:created xsi:type="dcterms:W3CDTF">2024-07-23T09:07:00Z</dcterms:created>
  <dcterms:modified xsi:type="dcterms:W3CDTF">2024-07-25T08:20:00Z</dcterms:modified>
</cp:coreProperties>
</file>